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b/>
          <w:sz w:val="28"/>
          <w:szCs w:val="28"/>
        </w:rPr>
      </w:pPr>
      <w:r>
        <w:rPr>
          <w:rFonts w:hint="eastAsia" w:ascii="黑体" w:eastAsia="黑体"/>
          <w:b/>
          <w:sz w:val="28"/>
          <w:szCs w:val="28"/>
        </w:rPr>
        <w:t xml:space="preserve">第五节  </w:t>
      </w:r>
      <w:bookmarkStart w:id="0" w:name="_GoBack"/>
      <w:r>
        <w:rPr>
          <w:rFonts w:hint="eastAsia" w:ascii="黑体" w:eastAsia="黑体"/>
          <w:b/>
          <w:sz w:val="28"/>
          <w:szCs w:val="28"/>
        </w:rPr>
        <w:t xml:space="preserve"> 金刚石</w:t>
      </w:r>
      <w:r>
        <w:rPr>
          <w:rFonts w:hint="eastAsia" w:ascii="黑体" w:eastAsia="黑体"/>
          <w:b/>
          <w:sz w:val="28"/>
          <w:szCs w:val="28"/>
          <w:lang w:eastAsia="zh-CN"/>
        </w:rPr>
        <w:t>砂轮</w:t>
      </w:r>
      <w:r>
        <w:rPr>
          <w:rFonts w:hint="eastAsia" w:ascii="黑体" w:eastAsia="黑体"/>
          <w:b/>
          <w:sz w:val="28"/>
          <w:szCs w:val="28"/>
        </w:rPr>
        <w:t>研磨剂</w:t>
      </w:r>
    </w:p>
    <w:bookmarkEnd w:id="0"/>
    <w:p>
      <w:pPr>
        <w:jc w:val="left"/>
        <w:rPr>
          <w:rFonts w:hint="eastAsia" w:ascii="FZSSK--GBK1-0" w:hAnsi="FZSSK--GBK1-0" w:eastAsia="FZSSK--GBK1-0"/>
        </w:rPr>
      </w:pPr>
      <w:r>
        <w:rPr>
          <w:rFonts w:hint="eastAsia" w:ascii="FZSSK--GBK1-0" w:hAnsi="FZSSK--GBK1-0" w:eastAsia="FZSSK--GBK1-0"/>
        </w:rPr>
        <w:t xml:space="preserve">    </w:t>
      </w:r>
    </w:p>
    <w:p>
      <w:pPr>
        <w:ind w:firstLine="420" w:firstLineChars="200"/>
        <w:jc w:val="left"/>
        <w:rPr>
          <w:rFonts w:hint="eastAsia" w:ascii="E-BZ" w:hAnsi="E-BZ" w:eastAsia="E-BZ"/>
        </w:rPr>
      </w:pPr>
      <w:r>
        <w:rPr>
          <w:rFonts w:hint="eastAsia" w:ascii="FZSSK--GBK1-0" w:hAnsi="FZSSK--GBK1-0" w:eastAsia="FZSSK--GBK1-0"/>
        </w:rPr>
        <w:t>金刚石研磨剂包括金刚石研磨膏和金刚石抛光液</w:t>
      </w:r>
      <w:r>
        <w:rPr>
          <w:rFonts w:hint="eastAsia" w:ascii="E-BZ" w:hAnsi="E-BZ" w:eastAsia="E-BZ"/>
        </w:rPr>
        <w:t>。</w:t>
      </w:r>
    </w:p>
    <w:p>
      <w:pPr>
        <w:ind w:firstLine="462" w:firstLineChars="200"/>
        <w:jc w:val="left"/>
        <w:rPr>
          <w:rFonts w:hint="eastAsia" w:ascii="FZXBSK--GBK1-0" w:hAnsi="FZXBSK--GBK1-0" w:eastAsia="FZXBSK--GBK1-0"/>
          <w:b/>
          <w:sz w:val="23"/>
        </w:rPr>
      </w:pPr>
      <w:r>
        <w:rPr>
          <w:rFonts w:hint="eastAsia" w:ascii="E-BZ" w:hAnsi="E-BZ" w:eastAsia="E-BZ"/>
          <w:b/>
          <w:sz w:val="23"/>
        </w:rPr>
        <w:t xml:space="preserve">2.5.1  </w:t>
      </w:r>
      <w:r>
        <w:rPr>
          <w:rFonts w:hint="eastAsia" w:ascii="FZXBSK--GBK1-0" w:hAnsi="FZXBSK--GBK1-0" w:eastAsia="FZXBSK--GBK1-0"/>
          <w:b/>
          <w:sz w:val="23"/>
        </w:rPr>
        <w:t>金刚石研磨膏</w:t>
      </w:r>
    </w:p>
    <w:p>
      <w:pPr>
        <w:jc w:val="left"/>
        <w:rPr>
          <w:rFonts w:hint="eastAsia" w:ascii="E-BZ" w:hAnsi="E-BZ" w:eastAsia="E-BZ"/>
        </w:rPr>
      </w:pPr>
      <w:r>
        <w:rPr>
          <w:rFonts w:hint="eastAsia" w:ascii="FZSSK--GBK1-0" w:hAnsi="FZSSK--GBK1-0" w:eastAsia="FZSSK--GBK1-0"/>
        </w:rPr>
        <w:t xml:space="preserve">    金刚石研磨膏是由金刚石微粉作为磨料</w:t>
      </w:r>
      <w:r>
        <w:rPr>
          <w:rFonts w:hint="eastAsia" w:ascii="E-BZ" w:hAnsi="E-BZ" w:eastAsia="E-BZ"/>
        </w:rPr>
        <w:t>,</w:t>
      </w:r>
      <w:r>
        <w:rPr>
          <w:rFonts w:hint="eastAsia" w:ascii="FZSSK--GBK1-0" w:hAnsi="FZSSK--GBK1-0" w:eastAsia="FZSSK--GBK1-0"/>
        </w:rPr>
        <w:t>与膏状结合剂混合而成的一种膏体</w:t>
      </w:r>
      <w:r>
        <w:rPr>
          <w:rFonts w:hint="eastAsia" w:ascii="E-BZ" w:hAnsi="E-BZ" w:eastAsia="E-BZ"/>
        </w:rPr>
        <w:t>,</w:t>
      </w:r>
      <w:r>
        <w:rPr>
          <w:rFonts w:hint="eastAsia" w:ascii="FZSSK--GBK1-0" w:hAnsi="FZSSK--GBK1-0" w:eastAsia="FZSSK--GBK1-0"/>
        </w:rPr>
        <w:t>属于软质</w:t>
      </w:r>
      <w:r>
        <w:rPr>
          <w:rFonts w:hint="eastAsia" w:ascii="FZSSK--GBK1-0" w:hAnsi="FZSSK--GBK1-0" w:eastAsia="FZSSK--GBK1-0"/>
          <w:lang w:eastAsia="zh-CN"/>
        </w:rPr>
        <w:t>砂轮</w:t>
      </w:r>
      <w:r>
        <w:rPr>
          <w:rFonts w:hint="eastAsia" w:ascii="E-BZ" w:hAnsi="E-BZ" w:eastAsia="E-BZ"/>
        </w:rPr>
        <w:t>。</w:t>
      </w:r>
    </w:p>
    <w:p>
      <w:pPr>
        <w:ind w:firstLine="420" w:firstLineChars="200"/>
        <w:jc w:val="left"/>
        <w:rPr>
          <w:rFonts w:hint="eastAsia" w:ascii="FZHTK--GBK1-0" w:hAnsi="FZHTK--GBK1-0" w:eastAsia="FZHTK--GBK1-0"/>
        </w:rPr>
      </w:pPr>
      <w:r>
        <w:rPr>
          <w:rFonts w:hint="eastAsia" w:ascii="E-BZ" w:hAnsi="E-BZ" w:eastAsia="E-BZ"/>
        </w:rPr>
        <w:t xml:space="preserve">2.5.1.1  </w:t>
      </w:r>
      <w:r>
        <w:rPr>
          <w:rFonts w:hint="eastAsia" w:ascii="FZHTK--GBK1-0" w:hAnsi="FZHTK--GBK1-0" w:eastAsia="FZHTK--GBK1-0"/>
        </w:rPr>
        <w:t>金刚石研磨膏的特点和用途</w:t>
      </w:r>
    </w:p>
    <w:p>
      <w:pPr>
        <w:jc w:val="left"/>
        <w:rPr>
          <w:rFonts w:hint="eastAsia" w:ascii="E-BZ" w:hAnsi="E-BZ" w:eastAsia="E-BZ"/>
        </w:rPr>
      </w:pPr>
      <w:r>
        <w:rPr>
          <w:rFonts w:hint="eastAsia" w:ascii="FZSSK--GBK1-0" w:hAnsi="FZSSK--GBK1-0" w:eastAsia="FZSSK--GBK1-0"/>
        </w:rPr>
        <w:t xml:space="preserve">    金刚石研磨膏的特点</w:t>
      </w:r>
      <w:r>
        <w:rPr>
          <w:rFonts w:hint="eastAsia" w:ascii="E-BZ" w:hAnsi="E-BZ" w:eastAsia="E-BZ"/>
        </w:rPr>
        <w:t>:</w:t>
      </w:r>
      <w:r>
        <w:rPr>
          <w:rFonts w:hint="eastAsia" w:ascii="FZSSK--GBK1-0" w:hAnsi="FZSSK--GBK1-0" w:eastAsia="FZSSK--GBK1-0"/>
        </w:rPr>
        <w:t>膏状结合剂有很好的润滑作用</w:t>
      </w:r>
      <w:r>
        <w:rPr>
          <w:rFonts w:hint="eastAsia" w:ascii="E-BZ" w:hAnsi="E-BZ" w:eastAsia="E-BZ"/>
        </w:rPr>
        <w:t>,</w:t>
      </w:r>
      <w:r>
        <w:rPr>
          <w:rFonts w:hint="eastAsia" w:ascii="FZSSK--GBK1-0" w:hAnsi="FZSSK--GBK1-0" w:eastAsia="FZSSK--GBK1-0"/>
        </w:rPr>
        <w:t>在研磨过程中</w:t>
      </w:r>
      <w:r>
        <w:rPr>
          <w:rFonts w:hint="eastAsia" w:ascii="E-BZ" w:hAnsi="E-BZ" w:eastAsia="E-BZ"/>
        </w:rPr>
        <w:t>,</w:t>
      </w:r>
      <w:r>
        <w:rPr>
          <w:rFonts w:hint="eastAsia" w:ascii="FZSSK--GBK1-0" w:hAnsi="FZSSK--GBK1-0" w:eastAsia="FZSSK--GBK1-0"/>
        </w:rPr>
        <w:t>金刚石颗粒不断滚动</w:t>
      </w:r>
      <w:r>
        <w:rPr>
          <w:rFonts w:hint="eastAsia" w:ascii="E-BZ" w:hAnsi="E-BZ" w:eastAsia="E-BZ"/>
        </w:rPr>
        <w:t>,</w:t>
      </w:r>
      <w:r>
        <w:rPr>
          <w:rFonts w:hint="eastAsia" w:ascii="FZSSK--GBK1-0" w:hAnsi="FZSSK--GBK1-0" w:eastAsia="FZSSK--GBK1-0"/>
        </w:rPr>
        <w:t>使工件表面产生大量压痕</w:t>
      </w:r>
      <w:r>
        <w:rPr>
          <w:rFonts w:hint="eastAsia" w:ascii="E-BZ" w:hAnsi="E-BZ" w:eastAsia="E-BZ"/>
        </w:rPr>
        <w:t>,</w:t>
      </w:r>
      <w:r>
        <w:rPr>
          <w:rFonts w:hint="eastAsia" w:ascii="FZSSK--GBK1-0" w:hAnsi="FZSSK--GBK1-0" w:eastAsia="FZSSK--GBK1-0"/>
        </w:rPr>
        <w:t>突起的压痕被后来的金刚石磨粒切削</w:t>
      </w:r>
      <w:r>
        <w:rPr>
          <w:rFonts w:hint="eastAsia" w:ascii="E-BZ" w:hAnsi="E-BZ" w:eastAsia="E-BZ"/>
        </w:rPr>
        <w:t>,</w:t>
      </w:r>
      <w:r>
        <w:rPr>
          <w:rFonts w:hint="eastAsia" w:ascii="FZSSK--GBK1-0" w:hAnsi="FZSSK--GBK1-0" w:eastAsia="FZSSK--GBK1-0"/>
        </w:rPr>
        <w:t>不断形成研屑被除去从而使工件表面平整光滑</w:t>
      </w:r>
      <w:r>
        <w:rPr>
          <w:rFonts w:hint="eastAsia" w:ascii="E-BZ" w:hAnsi="E-BZ" w:eastAsia="E-BZ"/>
        </w:rPr>
        <w:t>。</w:t>
      </w:r>
      <w:r>
        <w:rPr>
          <w:rFonts w:hint="eastAsia" w:ascii="FZSSK--GBK1-0" w:hAnsi="FZSSK--GBK1-0" w:eastAsia="FZSSK--GBK1-0"/>
        </w:rPr>
        <w:t>主要用于硬脆材料的研磨和抛光</w:t>
      </w:r>
      <w:r>
        <w:rPr>
          <w:rFonts w:hint="eastAsia" w:ascii="E-BZ" w:hAnsi="E-BZ" w:eastAsia="E-BZ"/>
        </w:rPr>
        <w:t>。</w:t>
      </w:r>
    </w:p>
    <w:p>
      <w:pPr>
        <w:ind w:firstLine="420" w:firstLineChars="200"/>
        <w:jc w:val="left"/>
        <w:rPr>
          <w:rFonts w:hint="eastAsia" w:ascii="FZHTK--GBK1-0" w:hAnsi="FZHTK--GBK1-0" w:eastAsia="FZHTK--GBK1-0"/>
        </w:rPr>
      </w:pPr>
      <w:r>
        <w:rPr>
          <w:rFonts w:hint="eastAsia" w:ascii="E-BZ" w:hAnsi="E-BZ" w:eastAsia="E-BZ"/>
        </w:rPr>
        <w:t xml:space="preserve">2.5.1.2  </w:t>
      </w:r>
      <w:r>
        <w:rPr>
          <w:rFonts w:hint="eastAsia" w:ascii="FZHTK--GBK1-0" w:hAnsi="FZHTK--GBK1-0" w:eastAsia="FZHTK--GBK1-0"/>
        </w:rPr>
        <w:t>金刚石研磨膏的分类</w:t>
      </w:r>
    </w:p>
    <w:p>
      <w:pPr>
        <w:ind w:firstLine="420" w:firstLineChars="200"/>
        <w:jc w:val="left"/>
        <w:rPr>
          <w:rFonts w:hint="eastAsia" w:ascii="E-BZ" w:hAnsi="E-BZ" w:eastAsia="E-BZ"/>
        </w:rPr>
      </w:pPr>
      <w:r>
        <w:rPr>
          <w:rFonts w:hint="eastAsia" w:ascii="FZSSK--GBK1-0" w:hAnsi="FZSSK--GBK1-0" w:eastAsia="FZSSK--GBK1-0"/>
        </w:rPr>
        <w:t>根据研磨膏所用稀释剂的不同</w:t>
      </w:r>
      <w:r>
        <w:rPr>
          <w:rFonts w:hint="eastAsia" w:ascii="E-BZ" w:hAnsi="E-BZ" w:eastAsia="E-BZ"/>
        </w:rPr>
        <w:t>,</w:t>
      </w:r>
      <w:r>
        <w:rPr>
          <w:rFonts w:hint="eastAsia" w:ascii="FZSSK--GBK1-0" w:hAnsi="FZSSK--GBK1-0" w:eastAsia="FZSSK--GBK1-0"/>
        </w:rPr>
        <w:t>可以将金刚石研磨膏分为油溶研磨膏和水溶研磨膏两大类</w:t>
      </w:r>
      <w:r>
        <w:rPr>
          <w:rFonts w:hint="eastAsia" w:ascii="E-BZ" w:hAnsi="E-BZ" w:eastAsia="E-BZ"/>
        </w:rPr>
        <w:t>。</w:t>
      </w:r>
      <w:r>
        <w:rPr>
          <w:rFonts w:hint="eastAsia" w:ascii="FZSSK--GBK1-0" w:hAnsi="FZSSK--GBK1-0" w:eastAsia="FZSSK--GBK1-0"/>
        </w:rPr>
        <w:t>虽然它们的研磨方式相同</w:t>
      </w:r>
      <w:r>
        <w:rPr>
          <w:rFonts w:hint="eastAsia" w:ascii="E-BZ" w:hAnsi="E-BZ" w:eastAsia="E-BZ"/>
        </w:rPr>
        <w:t>,</w:t>
      </w:r>
      <w:r>
        <w:rPr>
          <w:rFonts w:hint="eastAsia" w:ascii="FZSSK--GBK1-0" w:hAnsi="FZSSK--GBK1-0" w:eastAsia="FZSSK--GBK1-0"/>
        </w:rPr>
        <w:t>但研磨效果和加工对象不同</w:t>
      </w:r>
      <w:r>
        <w:rPr>
          <w:rFonts w:hint="eastAsia" w:ascii="E-BZ" w:hAnsi="E-BZ" w:eastAsia="E-BZ"/>
        </w:rPr>
        <w:t>,</w:t>
      </w:r>
      <w:r>
        <w:rPr>
          <w:rFonts w:hint="eastAsia" w:ascii="FZSSK--GBK1-0" w:hAnsi="FZSSK--GBK1-0" w:eastAsia="FZSSK--GBK1-0"/>
        </w:rPr>
        <w:t>具体特点见表</w:t>
      </w:r>
      <w:r>
        <w:rPr>
          <w:rFonts w:hint="eastAsia" w:ascii="E-BZ" w:hAnsi="E-BZ" w:eastAsia="E-BZ"/>
        </w:rPr>
        <w:t>14.50。2</w:t>
      </w:r>
    </w:p>
    <w:p>
      <w:pPr>
        <w:ind w:firstLine="420" w:firstLineChars="200"/>
        <w:jc w:val="left"/>
        <w:rPr>
          <w:rFonts w:hint="eastAsia" w:ascii="FZHTK--GBK1-0" w:hAnsi="FZHTK--GBK1-0" w:eastAsia="FZHTK--GBK1-0"/>
        </w:rPr>
      </w:pPr>
      <w:r>
        <w:rPr>
          <w:rFonts w:hint="eastAsia" w:ascii="E-BZ" w:hAnsi="E-BZ" w:eastAsia="E-BZ"/>
        </w:rPr>
        <w:t xml:space="preserve">2.5.1.3  </w:t>
      </w:r>
      <w:r>
        <w:rPr>
          <w:rFonts w:hint="eastAsia" w:ascii="FZHTK--GBK1-0" w:hAnsi="FZHTK--GBK1-0" w:eastAsia="FZHTK--GBK1-0"/>
        </w:rPr>
        <w:t>制造金刚石研磨膏的原材料</w:t>
      </w:r>
    </w:p>
    <w:p>
      <w:pPr>
        <w:jc w:val="left"/>
        <w:rPr>
          <w:rFonts w:hint="eastAsia" w:ascii="E-BZ" w:hAnsi="E-BZ" w:eastAsia="E-BZ"/>
        </w:rPr>
      </w:pPr>
      <w:r>
        <w:rPr>
          <w:rFonts w:hint="eastAsia" w:ascii="FZSSK--GBK1-0" w:hAnsi="FZSSK--GBK1-0" w:eastAsia="FZSSK--GBK1-0"/>
        </w:rPr>
        <w:t xml:space="preserve">    金刚石研磨膏用原材料包括金刚石磨料</w:t>
      </w:r>
      <w:r>
        <w:rPr>
          <w:rFonts w:hint="eastAsia" w:ascii="E-BZ" w:hAnsi="E-BZ" w:eastAsia="E-BZ"/>
        </w:rPr>
        <w:t>、</w:t>
      </w:r>
      <w:r>
        <w:rPr>
          <w:rFonts w:hint="eastAsia" w:ascii="FZSSK--GBK1-0" w:hAnsi="FZSSK--GBK1-0" w:eastAsia="FZSSK--GBK1-0"/>
        </w:rPr>
        <w:t>载体</w:t>
      </w:r>
      <w:r>
        <w:rPr>
          <w:rFonts w:hint="eastAsia" w:ascii="E-BZ" w:hAnsi="E-BZ" w:eastAsia="E-BZ"/>
        </w:rPr>
        <w:t>、</w:t>
      </w:r>
      <w:r>
        <w:rPr>
          <w:rFonts w:hint="eastAsia" w:ascii="FZSSK--GBK1-0" w:hAnsi="FZSSK--GBK1-0" w:eastAsia="FZSSK--GBK1-0"/>
        </w:rPr>
        <w:t>分散剂</w:t>
      </w:r>
      <w:r>
        <w:rPr>
          <w:rFonts w:hint="eastAsia" w:ascii="E-BZ" w:hAnsi="E-BZ" w:eastAsia="E-BZ"/>
        </w:rPr>
        <w:t>、</w:t>
      </w:r>
      <w:r>
        <w:rPr>
          <w:rFonts w:hint="eastAsia" w:ascii="FZSSK--GBK1-0" w:hAnsi="FZSSK--GBK1-0" w:eastAsia="FZSSK--GBK1-0"/>
        </w:rPr>
        <w:t>稀释剂</w:t>
      </w:r>
      <w:r>
        <w:rPr>
          <w:rFonts w:hint="eastAsia" w:ascii="E-BZ" w:hAnsi="E-BZ" w:eastAsia="E-BZ"/>
        </w:rPr>
        <w:t>(</w:t>
      </w:r>
      <w:r>
        <w:rPr>
          <w:rFonts w:hint="eastAsia" w:ascii="FZSSK--GBK1-0" w:hAnsi="FZSSK--GBK1-0" w:eastAsia="FZSSK--GBK1-0"/>
        </w:rPr>
        <w:t>油或水</w:t>
      </w:r>
      <w:r>
        <w:rPr>
          <w:rFonts w:hint="eastAsia" w:ascii="E-BZ" w:hAnsi="E-BZ" w:eastAsia="E-BZ"/>
        </w:rPr>
        <w:t>)、</w:t>
      </w:r>
      <w:r>
        <w:rPr>
          <w:rFonts w:hint="eastAsia" w:ascii="FZSSK--GBK1-0" w:hAnsi="FZSSK--GBK1-0" w:eastAsia="FZSSK--GBK1-0"/>
        </w:rPr>
        <w:t>着色剂</w:t>
      </w:r>
      <w:r>
        <w:rPr>
          <w:rFonts w:hint="eastAsia" w:ascii="E-BZ" w:hAnsi="E-BZ" w:eastAsia="E-BZ"/>
        </w:rPr>
        <w:t>、</w:t>
      </w:r>
      <w:r>
        <w:rPr>
          <w:rFonts w:hint="eastAsia" w:ascii="FZSSK--GBK1-0" w:hAnsi="FZSSK--GBK1-0" w:eastAsia="FZSSK--GBK1-0"/>
        </w:rPr>
        <w:t>去臭剂等六大类</w:t>
      </w:r>
      <w:r>
        <w:rPr>
          <w:rFonts w:hint="eastAsia" w:ascii="E-BZ" w:hAnsi="E-BZ" w:eastAsia="E-BZ"/>
        </w:rPr>
        <w:t>。</w:t>
      </w:r>
    </w:p>
    <w:p>
      <w:pPr>
        <w:ind w:firstLine="420" w:firstLineChars="200"/>
        <w:jc w:val="left"/>
        <w:rPr>
          <w:rFonts w:hint="eastAsia" w:ascii="E-BZ" w:hAnsi="E-BZ" w:eastAsia="E-BZ"/>
        </w:rPr>
      </w:pPr>
      <w:r>
        <w:rPr>
          <w:rFonts w:hint="eastAsia" w:ascii="E-BZ" w:hAnsi="E-BZ" w:eastAsia="E-BZ"/>
        </w:rPr>
        <w:t>(1)</w:t>
      </w:r>
      <w:r>
        <w:rPr>
          <w:rFonts w:hint="eastAsia" w:ascii="FZSSK--GBK1-0" w:hAnsi="FZSSK--GBK1-0" w:eastAsia="FZSSK--GBK1-0"/>
        </w:rPr>
        <w:t>金刚石磨料  金刚石研磨膏用微粉级金刚石磨料</w:t>
      </w:r>
      <w:r>
        <w:rPr>
          <w:rFonts w:hint="eastAsia" w:ascii="E-BZ" w:hAnsi="E-BZ" w:eastAsia="E-BZ"/>
        </w:rPr>
        <w:t>,</w:t>
      </w:r>
      <w:r>
        <w:rPr>
          <w:rFonts w:hint="eastAsia" w:ascii="FZSSK--GBK1-0" w:hAnsi="FZSSK--GBK1-0" w:eastAsia="FZSSK--GBK1-0"/>
        </w:rPr>
        <w:t>研磨过程中磨粒滚动快</w:t>
      </w:r>
      <w:r>
        <w:rPr>
          <w:rFonts w:hint="eastAsia" w:ascii="E-BZ" w:hAnsi="E-BZ" w:eastAsia="E-BZ"/>
        </w:rPr>
        <w:t>,</w:t>
      </w:r>
      <w:r>
        <w:rPr>
          <w:rFonts w:hint="eastAsia" w:ascii="FZSSK--GBK1-0" w:hAnsi="FZSSK--GBK1-0" w:eastAsia="FZSSK--GBK1-0"/>
        </w:rPr>
        <w:t>研磨速度快</w:t>
      </w:r>
      <w:r>
        <w:rPr>
          <w:rFonts w:hint="eastAsia" w:ascii="E-BZ" w:hAnsi="E-BZ" w:eastAsia="E-BZ"/>
        </w:rPr>
        <w:t>,</w:t>
      </w:r>
      <w:r>
        <w:rPr>
          <w:rFonts w:hint="eastAsia" w:ascii="FZSSK--GBK1-0" w:hAnsi="FZSSK--GBK1-0" w:eastAsia="FZSSK--GBK1-0"/>
        </w:rPr>
        <w:t>切削效率高</w:t>
      </w:r>
      <w:r>
        <w:rPr>
          <w:rFonts w:hint="eastAsia" w:ascii="E-BZ" w:hAnsi="E-BZ" w:eastAsia="E-BZ"/>
        </w:rPr>
        <w:t>。</w:t>
      </w:r>
      <w:r>
        <w:rPr>
          <w:rFonts w:hint="eastAsia" w:ascii="FZSSK--GBK1-0" w:hAnsi="FZSSK--GBK1-0" w:eastAsia="FZSSK--GBK1-0"/>
        </w:rPr>
        <w:t>粗金刚石磨粒用于低光洁度的粗研</w:t>
      </w:r>
      <w:r>
        <w:rPr>
          <w:rFonts w:hint="eastAsia" w:ascii="E-BZ" w:hAnsi="E-BZ" w:eastAsia="E-BZ"/>
        </w:rPr>
        <w:t>,</w:t>
      </w:r>
      <w:r>
        <w:rPr>
          <w:rFonts w:hint="eastAsia" w:ascii="FZSSK--GBK1-0" w:hAnsi="FZSSK--GBK1-0" w:eastAsia="FZSSK--GBK1-0"/>
        </w:rPr>
        <w:t>细金刚石磨粒用于高光洁度的精研</w:t>
      </w:r>
      <w:r>
        <w:rPr>
          <w:rFonts w:hint="eastAsia" w:ascii="E-BZ" w:hAnsi="E-BZ" w:eastAsia="E-BZ"/>
        </w:rPr>
        <w:t>。</w:t>
      </w:r>
      <w:r>
        <w:rPr>
          <w:rFonts w:hint="eastAsia" w:ascii="FZSSK--GBK1-0" w:hAnsi="FZSSK--GBK1-0" w:eastAsia="FZSSK--GBK1-0"/>
        </w:rPr>
        <w:t>粒度与加工表面粗糙度的关系见表</w:t>
      </w:r>
      <w:r>
        <w:rPr>
          <w:rFonts w:hint="eastAsia" w:ascii="E-BZ" w:hAnsi="E-BZ" w:eastAsia="E-BZ"/>
        </w:rPr>
        <w:t>2.51。</w:t>
      </w:r>
    </w:p>
    <w:p>
      <w:pPr>
        <w:ind w:firstLine="420" w:firstLineChars="200"/>
        <w:jc w:val="left"/>
        <w:rPr>
          <w:rFonts w:hint="eastAsia" w:ascii="E-BZ" w:hAnsi="E-BZ" w:eastAsia="E-BZ"/>
        </w:rPr>
      </w:pP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391025" cy="2880995"/>
            <wp:effectExtent l="0" t="0" r="9525" b="14605"/>
            <wp:docPr id="42" name="图片 34"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4" descr="表2"/>
                    <pic:cNvPicPr>
                      <a:picLocks noChangeAspect="1"/>
                    </pic:cNvPicPr>
                  </pic:nvPicPr>
                  <pic:blipFill>
                    <a:blip r:embed="rId4"/>
                    <a:stretch>
                      <a:fillRect/>
                    </a:stretch>
                  </pic:blipFill>
                  <pic:spPr>
                    <a:xfrm>
                      <a:off x="0" y="0"/>
                      <a:ext cx="4391025" cy="2880995"/>
                    </a:xfrm>
                    <a:prstGeom prst="rect">
                      <a:avLst/>
                    </a:prstGeom>
                    <a:noFill/>
                    <a:ln w="9525">
                      <a:noFill/>
                    </a:ln>
                  </pic:spPr>
                </pic:pic>
              </a:graphicData>
            </a:graphic>
          </wp:inline>
        </w:drawing>
      </w:r>
    </w:p>
    <w:p>
      <w:pPr>
        <w:ind w:firstLine="420" w:firstLineChars="200"/>
        <w:jc w:val="left"/>
        <w:rPr>
          <w:rFonts w:hint="eastAsia" w:ascii="E-BZ" w:hAnsi="E-BZ" w:eastAsia="E-BZ"/>
        </w:rPr>
      </w:pPr>
      <w:r>
        <w:rPr>
          <w:rFonts w:hint="eastAsia" w:ascii="E-BZ" w:hAnsi="E-BZ" w:eastAsia="E-BZ"/>
        </w:rPr>
        <w:t>(2)</w:t>
      </w:r>
      <w:r>
        <w:rPr>
          <w:rFonts w:hint="eastAsia" w:ascii="FZSSK--GBK1-0" w:hAnsi="FZSSK--GBK1-0" w:eastAsia="FZSSK--GBK1-0"/>
        </w:rPr>
        <w:t>载体： 载体一般选用熔点低</w:t>
      </w:r>
      <w:r>
        <w:rPr>
          <w:rFonts w:hint="eastAsia" w:ascii="E-BZ" w:hAnsi="E-BZ" w:eastAsia="E-BZ"/>
        </w:rPr>
        <w:t>、</w:t>
      </w:r>
      <w:r>
        <w:rPr>
          <w:rFonts w:hint="eastAsia" w:ascii="FZSSK--GBK1-0" w:hAnsi="FZSSK--GBK1-0" w:eastAsia="FZSSK--GBK1-0"/>
        </w:rPr>
        <w:t>易熔化的固体</w:t>
      </w:r>
      <w:r>
        <w:rPr>
          <w:rFonts w:hint="eastAsia" w:ascii="E-BZ" w:hAnsi="E-BZ" w:eastAsia="E-BZ"/>
        </w:rPr>
        <w:t>,</w:t>
      </w:r>
      <w:r>
        <w:rPr>
          <w:rFonts w:hint="eastAsia" w:ascii="FZSSK--GBK1-0" w:hAnsi="FZSSK--GBK1-0" w:eastAsia="FZSSK--GBK1-0"/>
        </w:rPr>
        <w:t>或能与分散剂互溶的膏体</w:t>
      </w:r>
      <w:r>
        <w:rPr>
          <w:rFonts w:hint="eastAsia" w:ascii="E-BZ" w:hAnsi="E-BZ" w:eastAsia="E-BZ"/>
        </w:rPr>
        <w:t>。</w:t>
      </w:r>
      <w:r>
        <w:rPr>
          <w:rFonts w:hint="eastAsia" w:ascii="FZSSK--GBK1-0" w:hAnsi="FZSSK--GBK1-0" w:eastAsia="FZSSK--GBK1-0"/>
        </w:rPr>
        <w:t>载体能使金刚石微粉在分散均匀后不再流动或聚集</w:t>
      </w:r>
      <w:r>
        <w:rPr>
          <w:rFonts w:hint="eastAsia" w:ascii="E-BZ" w:hAnsi="E-BZ" w:eastAsia="E-BZ"/>
        </w:rPr>
        <w:t>,</w:t>
      </w:r>
      <w:r>
        <w:rPr>
          <w:rFonts w:hint="eastAsia" w:ascii="FZSSK--GBK1-0" w:hAnsi="FZSSK--GBK1-0" w:eastAsia="FZSSK--GBK1-0"/>
        </w:rPr>
        <w:t>并在研磨过程中使金刚石能附着于研具表面</w:t>
      </w:r>
      <w:r>
        <w:rPr>
          <w:rFonts w:hint="eastAsia" w:ascii="E-BZ" w:hAnsi="E-BZ" w:eastAsia="E-BZ"/>
        </w:rPr>
        <w:t>,</w:t>
      </w:r>
      <w:r>
        <w:rPr>
          <w:rFonts w:hint="eastAsia" w:ascii="FZSSK--GBK1-0" w:hAnsi="FZSSK--GBK1-0" w:eastAsia="FZSSK--GBK1-0"/>
        </w:rPr>
        <w:t>进行研磨</w:t>
      </w:r>
      <w:r>
        <w:rPr>
          <w:rFonts w:hint="eastAsia" w:ascii="E-BZ" w:hAnsi="E-BZ" w:eastAsia="E-BZ"/>
        </w:rPr>
        <w:t>。</w:t>
      </w:r>
      <w:r>
        <w:rPr>
          <w:rFonts w:hint="eastAsia" w:ascii="FZSSK--GBK1-0" w:hAnsi="FZSSK--GBK1-0" w:eastAsia="FZSSK--GBK1-0"/>
        </w:rPr>
        <w:t>常用载体及技术条件见表</w:t>
      </w:r>
      <w:r>
        <w:rPr>
          <w:rFonts w:hint="eastAsia" w:ascii="E-BZ" w:hAnsi="E-BZ" w:eastAsia="E-BZ"/>
        </w:rPr>
        <w:t>2.52。</w:t>
      </w:r>
    </w:p>
    <w:p>
      <w:pPr>
        <w:ind w:firstLine="420" w:firstLineChars="200"/>
        <w:jc w:val="left"/>
        <w:rPr>
          <w:rFonts w:hint="eastAsia" w:ascii="E-BZ" w:hAnsi="E-BZ" w:eastAsia="E-BZ"/>
        </w:rPr>
      </w:pPr>
      <w:r>
        <w:rPr>
          <w:rFonts w:hint="eastAsia" w:ascii="E-BZ" w:hAnsi="E-BZ" w:eastAsia="E-BZ"/>
        </w:rPr>
        <w:t>(3)</w:t>
      </w:r>
      <w:r>
        <w:rPr>
          <w:rFonts w:hint="eastAsia" w:ascii="FZSSK--GBK1-0" w:hAnsi="FZSSK--GBK1-0" w:eastAsia="FZSSK--GBK1-0"/>
        </w:rPr>
        <w:t>分散剂： 分散剂又称分散介质</w:t>
      </w:r>
      <w:r>
        <w:rPr>
          <w:rFonts w:hint="eastAsia" w:ascii="E-BZ" w:hAnsi="E-BZ" w:eastAsia="E-BZ"/>
        </w:rPr>
        <w:t>,</w:t>
      </w:r>
      <w:r>
        <w:rPr>
          <w:rFonts w:hint="eastAsia" w:ascii="FZSSK--GBK1-0" w:hAnsi="FZSSK--GBK1-0" w:eastAsia="FZSSK--GBK1-0"/>
        </w:rPr>
        <w:t>其作用是降低金刚石微粒间的黏合力</w:t>
      </w:r>
      <w:r>
        <w:rPr>
          <w:rFonts w:hint="eastAsia" w:ascii="E-BZ" w:hAnsi="E-BZ" w:eastAsia="E-BZ"/>
        </w:rPr>
        <w:t>,</w:t>
      </w:r>
      <w:r>
        <w:rPr>
          <w:rFonts w:hint="eastAsia" w:ascii="FZSSK--GBK1-0" w:hAnsi="FZSSK--GBK1-0" w:eastAsia="FZSSK--GBK1-0"/>
        </w:rPr>
        <w:t>防止絮凝或团聚</w:t>
      </w:r>
      <w:r>
        <w:rPr>
          <w:rFonts w:hint="eastAsia" w:ascii="E-BZ" w:hAnsi="E-BZ" w:eastAsia="E-BZ"/>
        </w:rPr>
        <w:t>,</w:t>
      </w:r>
      <w:r>
        <w:rPr>
          <w:rFonts w:hint="eastAsia" w:ascii="FZSSK--GBK1-0" w:hAnsi="FZSSK--GBK1-0" w:eastAsia="FZSSK--GBK1-0"/>
        </w:rPr>
        <w:t>使金刚石颗粒均匀分散</w:t>
      </w:r>
      <w:r>
        <w:rPr>
          <w:rFonts w:hint="eastAsia" w:ascii="E-BZ" w:hAnsi="E-BZ" w:eastAsia="E-BZ"/>
        </w:rPr>
        <w:t>,</w:t>
      </w:r>
      <w:r>
        <w:rPr>
          <w:rFonts w:hint="eastAsia" w:ascii="FZSSK--GBK1-0" w:hAnsi="FZSSK--GBK1-0" w:eastAsia="FZSSK--GBK1-0"/>
        </w:rPr>
        <w:t>形成胶状物</w:t>
      </w:r>
      <w:r>
        <w:rPr>
          <w:rFonts w:hint="eastAsia" w:ascii="E-BZ" w:hAnsi="E-BZ" w:eastAsia="E-BZ"/>
        </w:rPr>
        <w:t>。</w:t>
      </w:r>
      <w:r>
        <w:rPr>
          <w:rFonts w:hint="eastAsia" w:ascii="FZSSK--GBK1-0" w:hAnsi="FZSSK--GBK1-0" w:eastAsia="FZSSK--GBK1-0"/>
        </w:rPr>
        <w:t>分散剂必须能与载体互溶</w:t>
      </w:r>
      <w:r>
        <w:rPr>
          <w:rFonts w:hint="eastAsia" w:ascii="E-BZ" w:hAnsi="E-BZ" w:eastAsia="E-BZ"/>
        </w:rPr>
        <w:t>。</w:t>
      </w:r>
      <w:r>
        <w:rPr>
          <w:rFonts w:hint="eastAsia" w:ascii="FZSSK--GBK1-0" w:hAnsi="FZSSK--GBK1-0" w:eastAsia="FZSSK--GBK1-0"/>
        </w:rPr>
        <w:t>常用分散剂的品种和性能见表</w:t>
      </w:r>
      <w:r>
        <w:rPr>
          <w:rFonts w:hint="eastAsia" w:ascii="E-BZ" w:hAnsi="E-BZ" w:eastAsia="E-BZ"/>
        </w:rPr>
        <w:t>2.53。</w:t>
      </w:r>
    </w:p>
    <w:p>
      <w:pPr>
        <w:jc w:val="left"/>
        <w:rPr>
          <w:rFonts w:hint="eastAsia" w:ascii="E-BZ" w:hAnsi="E-BZ" w:eastAsia="E-BZ"/>
        </w:rPr>
      </w:pP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612005" cy="1272540"/>
            <wp:effectExtent l="0" t="0" r="17145" b="3810"/>
            <wp:docPr id="54" name="图片 35"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35" descr="表2"/>
                    <pic:cNvPicPr>
                      <a:picLocks noChangeAspect="1"/>
                    </pic:cNvPicPr>
                  </pic:nvPicPr>
                  <pic:blipFill>
                    <a:blip r:embed="rId5"/>
                    <a:stretch>
                      <a:fillRect/>
                    </a:stretch>
                  </pic:blipFill>
                  <pic:spPr>
                    <a:xfrm>
                      <a:off x="0" y="0"/>
                      <a:ext cx="4612005" cy="1272540"/>
                    </a:xfrm>
                    <a:prstGeom prst="rect">
                      <a:avLst/>
                    </a:prstGeom>
                    <a:noFill/>
                    <a:ln w="9525">
                      <a:noFill/>
                    </a:ln>
                  </pic:spPr>
                </pic:pic>
              </a:graphicData>
            </a:graphic>
          </wp:inline>
        </w:drawing>
      </w:r>
    </w:p>
    <w:p>
      <w:pPr>
        <w:jc w:val="left"/>
        <w:rPr>
          <w:rFonts w:hint="eastAsia" w:ascii="E-BZ" w:hAnsi="E-BZ" w:eastAsia="E-BZ"/>
        </w:rPr>
      </w:pPr>
      <w:r>
        <w:rPr>
          <w:rFonts w:hint="eastAsia" w:ascii="E-BZ" w:hAnsi="E-BZ" w:eastAsia="E-BZ"/>
        </w:rPr>
        <w:t xml:space="preserve">    (4)</w:t>
      </w:r>
      <w:r>
        <w:rPr>
          <w:rFonts w:hint="eastAsia" w:ascii="FZSSK--GBK1-0" w:hAnsi="FZSSK--GBK1-0" w:eastAsia="FZSSK--GBK1-0"/>
        </w:rPr>
        <w:t>稀释剂： 稀释剂的作用是降低膏体的黏度</w:t>
      </w:r>
      <w:r>
        <w:rPr>
          <w:rFonts w:hint="eastAsia" w:ascii="E-BZ" w:hAnsi="E-BZ" w:eastAsia="E-BZ"/>
        </w:rPr>
        <w:t>,</w:t>
      </w:r>
      <w:r>
        <w:rPr>
          <w:rFonts w:hint="eastAsia" w:ascii="FZSSK--GBK1-0" w:hAnsi="FZSSK--GBK1-0" w:eastAsia="FZSSK--GBK1-0"/>
        </w:rPr>
        <w:t>常用水作为水溶性研磨膏的稀释剂</w:t>
      </w:r>
      <w:r>
        <w:rPr>
          <w:rFonts w:hint="eastAsia" w:ascii="E-BZ" w:hAnsi="E-BZ" w:eastAsia="E-BZ"/>
        </w:rPr>
        <w:t>,</w:t>
      </w:r>
      <w:r>
        <w:rPr>
          <w:rFonts w:hint="eastAsia" w:ascii="FZSSK--GBK1-0" w:hAnsi="FZSSK--GBK1-0" w:eastAsia="FZSSK--GBK1-0"/>
        </w:rPr>
        <w:t>用煤油作为油溶性研磨膏的稀释剂</w:t>
      </w:r>
      <w:r>
        <w:rPr>
          <w:rFonts w:hint="eastAsia" w:ascii="E-BZ" w:hAnsi="E-BZ" w:eastAsia="E-BZ"/>
        </w:rPr>
        <w:t>。</w:t>
      </w:r>
    </w:p>
    <w:p>
      <w:pPr>
        <w:jc w:val="left"/>
        <w:rPr>
          <w:rFonts w:hint="eastAsia" w:ascii="E-BZ" w:hAnsi="E-BZ" w:eastAsia="E-BZ"/>
          <w:color w:val="FF0000"/>
        </w:rPr>
      </w:pPr>
      <w:r>
        <w:rPr>
          <w:rFonts w:hint="eastAsia" w:ascii="E-BZ" w:hAnsi="E-BZ" w:eastAsia="E-BZ"/>
        </w:rPr>
        <w:t xml:space="preserve">    (5)</w:t>
      </w:r>
      <w:r>
        <w:rPr>
          <w:rFonts w:hint="eastAsia" w:ascii="FZSSK--GBK1-0" w:hAnsi="FZSSK--GBK1-0" w:eastAsia="FZSSK--GBK1-0"/>
        </w:rPr>
        <w:t>着色剂： 着色剂的作用是区分不同粒度的研磨膏</w:t>
      </w:r>
      <w:r>
        <w:rPr>
          <w:rFonts w:hint="eastAsia" w:ascii="E-BZ" w:hAnsi="E-BZ" w:eastAsia="E-BZ"/>
        </w:rPr>
        <w:t>。</w:t>
      </w:r>
      <w:r>
        <w:rPr>
          <w:rFonts w:hint="eastAsia" w:ascii="FZSSK--GBK1-0" w:hAnsi="FZSSK--GBK1-0" w:eastAsia="FZSSK--GBK1-0"/>
        </w:rPr>
        <w:t>国内研磨膏的粒度与颜色对照见表</w:t>
      </w:r>
      <w:r>
        <w:rPr>
          <w:rFonts w:hint="eastAsia" w:ascii="E-BZ" w:hAnsi="E-BZ" w:eastAsia="E-BZ"/>
        </w:rPr>
        <w:t>2.54，</w:t>
      </w:r>
      <w:r>
        <w:rPr>
          <w:rFonts w:hint="eastAsia" w:ascii="FZSSK--GBK1-0" w:hAnsi="FZSSK--GBK1-0" w:eastAsia="FZSSK--GBK1-0"/>
          <w:color w:val="000000"/>
        </w:rPr>
        <w:t>国外研磨膏的粒度与颜色对照见表</w:t>
      </w:r>
      <w:r>
        <w:rPr>
          <w:rFonts w:hint="eastAsia" w:ascii="E-BZ" w:hAnsi="E-BZ" w:eastAsia="E-BZ"/>
          <w:color w:val="000000"/>
        </w:rPr>
        <w:t>2.55。</w:t>
      </w:r>
    </w:p>
    <w:p>
      <w:pPr>
        <w:jc w:val="center"/>
        <w:rPr>
          <w:rFonts w:hint="eastAsia"/>
        </w:rPr>
      </w:pPr>
      <w:r>
        <w:drawing>
          <wp:inline distT="0" distB="0" distL="114300" distR="114300">
            <wp:extent cx="5120005" cy="4476750"/>
            <wp:effectExtent l="0" t="0" r="4445" b="0"/>
            <wp:docPr id="61" name="图片 36"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36" descr="表2"/>
                    <pic:cNvPicPr>
                      <a:picLocks noChangeAspect="1"/>
                    </pic:cNvPicPr>
                  </pic:nvPicPr>
                  <pic:blipFill>
                    <a:blip r:embed="rId6"/>
                    <a:stretch>
                      <a:fillRect/>
                    </a:stretch>
                  </pic:blipFill>
                  <pic:spPr>
                    <a:xfrm>
                      <a:off x="0" y="0"/>
                      <a:ext cx="5120005" cy="4476750"/>
                    </a:xfrm>
                    <a:prstGeom prst="rect">
                      <a:avLst/>
                    </a:prstGeom>
                    <a:noFill/>
                    <a:ln w="9525">
                      <a:noFill/>
                    </a:ln>
                  </pic:spPr>
                </pic:pic>
              </a:graphicData>
            </a:graphic>
          </wp:inline>
        </w:drawing>
      </w:r>
    </w:p>
    <w:p>
      <w:pPr>
        <w:jc w:val="center"/>
        <w:rPr>
          <w:rFonts w:hint="eastAsia"/>
        </w:rPr>
      </w:pPr>
    </w:p>
    <w:p>
      <w:pPr>
        <w:ind w:firstLine="2319" w:firstLineChars="1100"/>
        <w:jc w:val="left"/>
        <w:rPr>
          <w:rFonts w:hint="eastAsia" w:ascii="FZSSK--GBK1-0" w:hAnsi="FZSSK--GBK1-0" w:eastAsia="FZSSK--GBK1-0"/>
          <w:b/>
        </w:rPr>
      </w:pPr>
      <w:r>
        <w:rPr>
          <w:rFonts w:hint="eastAsia" w:ascii="FZSSK--GBK1-0" w:hAnsi="FZSSK--GBK1-0" w:eastAsia="FZSSK--GBK1-0"/>
          <w:b/>
        </w:rPr>
        <w:t>表</w:t>
      </w:r>
      <w:r>
        <w:rPr>
          <w:rFonts w:hint="eastAsia" w:ascii="E-BZ" w:hAnsi="E-BZ" w:eastAsia="E-BZ"/>
          <w:b/>
        </w:rPr>
        <w:t xml:space="preserve">2.55  </w:t>
      </w:r>
      <w:r>
        <w:rPr>
          <w:rFonts w:hint="eastAsia" w:ascii="FZSSK--GBK1-0" w:hAnsi="FZSSK--GBK1-0" w:eastAsia="FZSSK--GBK1-0"/>
          <w:b/>
        </w:rPr>
        <w:t>国外研磨膏的粒度与颜色对照</w:t>
      </w:r>
    </w:p>
    <w:p>
      <w:pPr>
        <w:jc w:val="center"/>
        <w:rPr>
          <w:rFonts w:hint="eastAsia"/>
        </w:rPr>
      </w:pPr>
      <w:r>
        <w:drawing>
          <wp:inline distT="0" distB="0" distL="114300" distR="114300">
            <wp:extent cx="5246370" cy="3086100"/>
            <wp:effectExtent l="0" t="0" r="11430" b="0"/>
            <wp:docPr id="57" name="图片 37" descr="未标题-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7" descr="未标题-116"/>
                    <pic:cNvPicPr>
                      <a:picLocks noChangeAspect="1"/>
                    </pic:cNvPicPr>
                  </pic:nvPicPr>
                  <pic:blipFill>
                    <a:blip r:embed="rId7"/>
                    <a:stretch>
                      <a:fillRect/>
                    </a:stretch>
                  </pic:blipFill>
                  <pic:spPr>
                    <a:xfrm>
                      <a:off x="0" y="0"/>
                      <a:ext cx="5246370" cy="3086100"/>
                    </a:xfrm>
                    <a:prstGeom prst="rect">
                      <a:avLst/>
                    </a:prstGeom>
                    <a:noFill/>
                    <a:ln w="9525">
                      <a:noFill/>
                    </a:ln>
                  </pic:spPr>
                </pic:pic>
              </a:graphicData>
            </a:graphic>
          </wp:inline>
        </w:drawing>
      </w:r>
    </w:p>
    <w:p>
      <w:pPr>
        <w:jc w:val="left"/>
        <w:rPr>
          <w:rFonts w:hint="eastAsia" w:ascii="E-BZ" w:hAnsi="E-BZ" w:eastAsia="E-BZ"/>
        </w:rPr>
      </w:pPr>
      <w:r>
        <w:rPr>
          <w:rFonts w:hint="eastAsia" w:ascii="E-BZ" w:hAnsi="E-BZ" w:eastAsia="E-BZ"/>
        </w:rPr>
        <w:t xml:space="preserve">    (6)</w:t>
      </w:r>
      <w:r>
        <w:rPr>
          <w:rFonts w:hint="eastAsia" w:ascii="FZSSK--GBK1-0" w:hAnsi="FZSSK--GBK1-0" w:eastAsia="FZSSK--GBK1-0"/>
        </w:rPr>
        <w:t>去臭剂： 为了使研磨膏具有一定香味</w:t>
      </w:r>
      <w:r>
        <w:rPr>
          <w:rFonts w:hint="eastAsia" w:ascii="E-BZ" w:hAnsi="E-BZ" w:eastAsia="E-BZ"/>
        </w:rPr>
        <w:t>,</w:t>
      </w:r>
      <w:r>
        <w:rPr>
          <w:rFonts w:hint="eastAsia" w:ascii="FZSSK--GBK1-0" w:hAnsi="FZSSK--GBK1-0" w:eastAsia="FZSSK--GBK1-0"/>
        </w:rPr>
        <w:t>常用玫瑰香精</w:t>
      </w:r>
      <w:r>
        <w:rPr>
          <w:rFonts w:hint="eastAsia" w:ascii="E-BZ" w:hAnsi="E-BZ" w:eastAsia="E-BZ"/>
        </w:rPr>
        <w:t>、</w:t>
      </w:r>
      <w:r>
        <w:rPr>
          <w:rFonts w:hint="eastAsia" w:ascii="FZSSK--GBK1-0" w:hAnsi="FZSSK--GBK1-0" w:eastAsia="FZSSK--GBK1-0"/>
        </w:rPr>
        <w:t>羟苯乙酯等作为添加剂</w:t>
      </w:r>
      <w:r>
        <w:rPr>
          <w:rFonts w:hint="eastAsia" w:ascii="E-BZ" w:hAnsi="E-BZ" w:eastAsia="E-BZ"/>
        </w:rPr>
        <w:t>。</w:t>
      </w:r>
    </w:p>
    <w:p>
      <w:pPr>
        <w:ind w:firstLine="525" w:firstLineChars="250"/>
        <w:jc w:val="left"/>
        <w:rPr>
          <w:rFonts w:hint="eastAsia" w:ascii="FZHTK--GBK1-0" w:hAnsi="FZHTK--GBK1-0" w:eastAsia="FZHTK--GBK1-0"/>
        </w:rPr>
      </w:pPr>
      <w:r>
        <w:rPr>
          <w:rFonts w:hint="eastAsia" w:ascii="E-BZ" w:hAnsi="E-BZ" w:eastAsia="E-BZ"/>
        </w:rPr>
        <w:t xml:space="preserve">2.5.1.4  </w:t>
      </w:r>
      <w:r>
        <w:rPr>
          <w:rFonts w:hint="eastAsia" w:ascii="FZHTK--GBK1-0" w:hAnsi="FZHTK--GBK1-0" w:eastAsia="FZHTK--GBK1-0"/>
        </w:rPr>
        <w:t>金刚石研磨膏的配制工艺</w:t>
      </w:r>
    </w:p>
    <w:p>
      <w:pPr>
        <w:ind w:firstLine="420" w:firstLineChars="200"/>
        <w:jc w:val="left"/>
        <w:rPr>
          <w:rFonts w:hint="eastAsia" w:ascii="E-BZ" w:hAnsi="E-BZ" w:eastAsia="E-BZ"/>
        </w:rPr>
      </w:pPr>
      <w:r>
        <w:rPr>
          <w:rFonts w:hint="eastAsia" w:ascii="E-BZ" w:hAnsi="E-BZ" w:eastAsia="E-BZ"/>
        </w:rPr>
        <w:t>(1)</w:t>
      </w:r>
      <w:r>
        <w:rPr>
          <w:rFonts w:hint="eastAsia" w:ascii="FZSSK--GBK1-0" w:hAnsi="FZSSK--GBK1-0" w:eastAsia="FZSSK--GBK1-0"/>
        </w:rPr>
        <w:t>水溶研磨膏配制工艺流程  水溶研磨膏配制工艺流程如图</w:t>
      </w:r>
      <w:r>
        <w:rPr>
          <w:rFonts w:hint="eastAsia" w:ascii="E-BZ" w:hAnsi="E-BZ" w:eastAsia="E-BZ"/>
        </w:rPr>
        <w:t xml:space="preserve">2.56 </w:t>
      </w:r>
      <w:r>
        <w:rPr>
          <w:rFonts w:hint="eastAsia" w:ascii="FZSSK--GBK1-0" w:hAnsi="FZSSK--GBK1-0" w:eastAsia="FZSSK--GBK1-0"/>
        </w:rPr>
        <w:t>所示</w:t>
      </w:r>
      <w:r>
        <w:rPr>
          <w:rFonts w:hint="eastAsia" w:ascii="E-BZ" w:hAnsi="E-BZ" w:eastAsia="E-BZ"/>
        </w:rPr>
        <w:t>。</w:t>
      </w:r>
    </w:p>
    <w:p>
      <w:pPr>
        <w:jc w:val="center"/>
        <w:rPr>
          <w:rFonts w:hint="eastAsia" w:ascii="E-BZ" w:hAnsi="E-BZ" w:eastAsia="E-BZ"/>
        </w:rPr>
      </w:pPr>
      <w:r>
        <w:rPr>
          <w:rFonts w:ascii="E-BZ" w:hAnsi="E-BZ" w:eastAsia="E-BZ"/>
        </w:rPr>
        <w:drawing>
          <wp:inline distT="0" distB="0" distL="114300" distR="114300">
            <wp:extent cx="4648835" cy="2258695"/>
            <wp:effectExtent l="0" t="0" r="18415" b="8255"/>
            <wp:docPr id="51" name="图片 38"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8" descr="图2"/>
                    <pic:cNvPicPr>
                      <a:picLocks noChangeAspect="1"/>
                    </pic:cNvPicPr>
                  </pic:nvPicPr>
                  <pic:blipFill>
                    <a:blip r:embed="rId8"/>
                    <a:stretch>
                      <a:fillRect/>
                    </a:stretch>
                  </pic:blipFill>
                  <pic:spPr>
                    <a:xfrm>
                      <a:off x="0" y="0"/>
                      <a:ext cx="4648835" cy="2258695"/>
                    </a:xfrm>
                    <a:prstGeom prst="rect">
                      <a:avLst/>
                    </a:prstGeom>
                    <a:noFill/>
                    <a:ln w="9525">
                      <a:noFill/>
                    </a:ln>
                  </pic:spPr>
                </pic:pic>
              </a:graphicData>
            </a:graphic>
          </wp:inline>
        </w:drawing>
      </w:r>
    </w:p>
    <w:p>
      <w:pPr>
        <w:jc w:val="left"/>
        <w:rPr>
          <w:rFonts w:hint="eastAsia" w:ascii="E-BZ" w:hAnsi="E-BZ" w:eastAsia="E-BZ"/>
          <w:color w:val="FF0000"/>
        </w:rPr>
      </w:pPr>
      <w:r>
        <w:rPr>
          <w:rFonts w:hint="eastAsia" w:ascii="E-BZ" w:hAnsi="E-BZ" w:eastAsia="E-BZ"/>
        </w:rPr>
        <w:t xml:space="preserve">    (2)</w:t>
      </w:r>
      <w:r>
        <w:rPr>
          <w:rFonts w:hint="eastAsia" w:ascii="FZSSK--GBK1-0" w:hAnsi="FZSSK--GBK1-0" w:eastAsia="FZSSK--GBK1-0"/>
        </w:rPr>
        <w:t>油溶研磨膏配制</w:t>
      </w:r>
      <w:r>
        <w:rPr>
          <w:rFonts w:hint="eastAsia" w:ascii="FZSSK--GBK1-0" w:hAnsi="FZSSK--GBK1-0" w:eastAsia="FZSSK--GBK1-0"/>
          <w:color w:val="000000"/>
        </w:rPr>
        <w:t>工艺流程如图</w:t>
      </w:r>
      <w:r>
        <w:rPr>
          <w:rFonts w:hint="eastAsia" w:ascii="E-BZ" w:hAnsi="E-BZ" w:eastAsia="E-BZ"/>
          <w:color w:val="000000"/>
        </w:rPr>
        <w:t>2.57</w:t>
      </w:r>
      <w:r>
        <w:rPr>
          <w:rFonts w:hint="eastAsia" w:ascii="FZSSK--GBK1-0" w:hAnsi="FZSSK--GBK1-0" w:eastAsia="FZSSK--GBK1-0"/>
          <w:color w:val="000000"/>
        </w:rPr>
        <w:t>所示</w:t>
      </w:r>
      <w:r>
        <w:rPr>
          <w:rFonts w:hint="eastAsia" w:ascii="E-BZ" w:hAnsi="E-BZ" w:eastAsia="E-BZ"/>
          <w:color w:val="000000"/>
        </w:rPr>
        <w:t>。</w:t>
      </w: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190365" cy="2558415"/>
            <wp:effectExtent l="0" t="0" r="635" b="13335"/>
            <wp:docPr id="50" name="图片 39"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9" descr="图2"/>
                    <pic:cNvPicPr>
                      <a:picLocks noChangeAspect="1"/>
                    </pic:cNvPicPr>
                  </pic:nvPicPr>
                  <pic:blipFill>
                    <a:blip r:embed="rId9"/>
                    <a:stretch>
                      <a:fillRect/>
                    </a:stretch>
                  </pic:blipFill>
                  <pic:spPr>
                    <a:xfrm>
                      <a:off x="0" y="0"/>
                      <a:ext cx="4190365" cy="2558415"/>
                    </a:xfrm>
                    <a:prstGeom prst="rect">
                      <a:avLst/>
                    </a:prstGeom>
                    <a:noFill/>
                    <a:ln w="9525">
                      <a:noFill/>
                    </a:ln>
                  </pic:spPr>
                </pic:pic>
              </a:graphicData>
            </a:graphic>
          </wp:inline>
        </w:drawing>
      </w:r>
    </w:p>
    <w:p>
      <w:pPr>
        <w:jc w:val="left"/>
        <w:rPr>
          <w:rFonts w:hint="eastAsia" w:ascii="FZSSK--GBK1-0" w:hAnsi="FZSSK--GBK1-0" w:eastAsia="FZSSK--GBK1-0"/>
        </w:rPr>
      </w:pPr>
      <w:r>
        <w:rPr>
          <w:rFonts w:hint="eastAsia" w:ascii="E-BZ" w:hAnsi="E-BZ" w:eastAsia="E-BZ"/>
        </w:rPr>
        <w:t xml:space="preserve">    (3)</w:t>
      </w:r>
      <w:r>
        <w:rPr>
          <w:rFonts w:hint="eastAsia" w:ascii="FZSSK--GBK1-0" w:hAnsi="FZSSK--GBK1-0" w:eastAsia="FZSSK--GBK1-0"/>
        </w:rPr>
        <w:t>配方举例</w:t>
      </w:r>
    </w:p>
    <w:p>
      <w:pPr>
        <w:ind w:firstLine="420" w:firstLineChars="200"/>
        <w:jc w:val="left"/>
        <w:rPr>
          <w:rFonts w:hint="eastAsia" w:ascii="E-BZ" w:hAnsi="E-BZ" w:eastAsia="E-BZ"/>
        </w:rPr>
      </w:pPr>
      <w:r>
        <w:rPr>
          <w:rFonts w:hint="eastAsia" w:ascii="FZSSK--GBK1-0" w:hAnsi="FZSSK--GBK1-0" w:eastAsia="FZSSK--GBK1-0"/>
        </w:rPr>
        <w:sym w:font="Wingdings" w:char="F081"/>
      </w:r>
      <w:r>
        <w:rPr>
          <w:rFonts w:hint="eastAsia" w:ascii="FZSSK--GBK1-0" w:hAnsi="FZSSK--GBK1-0" w:eastAsia="FZSSK--GBK1-0"/>
        </w:rPr>
        <w:t xml:space="preserve"> 水溶研磨膏配方举例</w:t>
      </w:r>
      <w:r>
        <w:rPr>
          <w:rFonts w:hint="eastAsia" w:ascii="E-BZ" w:hAnsi="E-BZ" w:eastAsia="E-BZ"/>
        </w:rPr>
        <w:t>摇</w:t>
      </w:r>
      <w:r>
        <w:rPr>
          <w:rFonts w:hint="eastAsia" w:ascii="FZSSK--GBK1-0" w:hAnsi="FZSSK--GBK1-0" w:eastAsia="FZSSK--GBK1-0"/>
        </w:rPr>
        <w:t>常用的水溶研磨膏配方见表</w:t>
      </w:r>
      <w:r>
        <w:rPr>
          <w:rFonts w:hint="eastAsia" w:ascii="E-BZ" w:hAnsi="E-BZ" w:eastAsia="E-BZ"/>
        </w:rPr>
        <w:t>2.56、</w:t>
      </w:r>
      <w:r>
        <w:rPr>
          <w:rFonts w:hint="eastAsia" w:ascii="FZSSK--GBK1-0" w:hAnsi="FZSSK--GBK1-0" w:eastAsia="FZSSK--GBK1-0"/>
        </w:rPr>
        <w:t>表</w:t>
      </w:r>
      <w:r>
        <w:rPr>
          <w:rFonts w:hint="eastAsia" w:ascii="E-BZ" w:hAnsi="E-BZ" w:eastAsia="E-BZ"/>
        </w:rPr>
        <w:t>2.57。</w:t>
      </w:r>
    </w:p>
    <w:p>
      <w:pPr>
        <w:jc w:val="left"/>
        <w:rPr>
          <w:rFonts w:hint="eastAsia" w:ascii="微软雅黑" w:hAnsi="微软雅黑" w:eastAsia="微软雅黑" w:cs="微软雅黑"/>
        </w:rPr>
      </w:pPr>
      <w:r>
        <w:rPr>
          <w:rFonts w:ascii="微软雅黑" w:hAnsi="微软雅黑" w:eastAsia="微软雅黑" w:cs="微软雅黑"/>
        </w:rPr>
        <w:drawing>
          <wp:inline distT="0" distB="0" distL="114300" distR="114300">
            <wp:extent cx="5413375" cy="3569335"/>
            <wp:effectExtent l="0" t="0" r="15875" b="12065"/>
            <wp:docPr id="43" name="图片 40"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0" descr="表2"/>
                    <pic:cNvPicPr>
                      <a:picLocks noChangeAspect="1"/>
                    </pic:cNvPicPr>
                  </pic:nvPicPr>
                  <pic:blipFill>
                    <a:blip r:embed="rId10"/>
                    <a:stretch>
                      <a:fillRect/>
                    </a:stretch>
                  </pic:blipFill>
                  <pic:spPr>
                    <a:xfrm>
                      <a:off x="0" y="0"/>
                      <a:ext cx="5413375" cy="3569335"/>
                    </a:xfrm>
                    <a:prstGeom prst="rect">
                      <a:avLst/>
                    </a:prstGeom>
                    <a:noFill/>
                    <a:ln w="9525">
                      <a:noFill/>
                    </a:ln>
                  </pic:spPr>
                </pic:pic>
              </a:graphicData>
            </a:graphic>
          </wp:inline>
        </w:drawing>
      </w:r>
    </w:p>
    <w:p>
      <w:pPr>
        <w:jc w:val="center"/>
        <w:rPr>
          <w:rFonts w:hint="eastAsia" w:ascii="微软雅黑" w:hAnsi="微软雅黑" w:eastAsia="微软雅黑" w:cs="微软雅黑"/>
        </w:rPr>
      </w:pPr>
      <w:r>
        <w:rPr>
          <w:rFonts w:ascii="微软雅黑" w:hAnsi="微软雅黑" w:eastAsia="微软雅黑" w:cs="微软雅黑"/>
        </w:rPr>
        <w:drawing>
          <wp:inline distT="0" distB="0" distL="114300" distR="114300">
            <wp:extent cx="4109085" cy="2635250"/>
            <wp:effectExtent l="0" t="0" r="5715" b="12700"/>
            <wp:docPr id="56" name="图片 41"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1" descr="表2"/>
                    <pic:cNvPicPr>
                      <a:picLocks noChangeAspect="1"/>
                    </pic:cNvPicPr>
                  </pic:nvPicPr>
                  <pic:blipFill>
                    <a:blip r:embed="rId11"/>
                    <a:stretch>
                      <a:fillRect/>
                    </a:stretch>
                  </pic:blipFill>
                  <pic:spPr>
                    <a:xfrm>
                      <a:off x="0" y="0"/>
                      <a:ext cx="4109085" cy="2635250"/>
                    </a:xfrm>
                    <a:prstGeom prst="rect">
                      <a:avLst/>
                    </a:prstGeom>
                    <a:noFill/>
                    <a:ln w="9525">
                      <a:noFill/>
                    </a:ln>
                  </pic:spPr>
                </pic:pic>
              </a:graphicData>
            </a:graphic>
          </wp:inline>
        </w:drawing>
      </w:r>
    </w:p>
    <w:p>
      <w:pPr>
        <w:jc w:val="left"/>
        <w:rPr>
          <w:rFonts w:hint="eastAsia" w:ascii="E-BZ" w:hAnsi="E-BZ" w:eastAsia="E-BZ"/>
        </w:rPr>
      </w:pPr>
      <w:r>
        <w:rPr>
          <w:rFonts w:hint="eastAsia" w:ascii="微软雅黑" w:hAnsi="微软雅黑" w:eastAsia="微软雅黑" w:cs="微软雅黑"/>
        </w:rPr>
        <w:t xml:space="preserve">    ②</w:t>
      </w:r>
      <w:r>
        <w:rPr>
          <w:rFonts w:hint="eastAsia" w:ascii="FZSSK--GBK1-0" w:hAnsi="FZSSK--GBK1-0" w:eastAsia="FZSSK--GBK1-0"/>
        </w:rPr>
        <w:t>油溶研磨膏配方举例</w:t>
      </w:r>
      <w:r>
        <w:rPr>
          <w:rFonts w:hint="eastAsia" w:ascii="E-BZ" w:hAnsi="E-BZ" w:eastAsia="E-BZ"/>
        </w:rPr>
        <w:t>：</w:t>
      </w:r>
      <w:r>
        <w:rPr>
          <w:rFonts w:hint="eastAsia" w:ascii="FZSSK--GBK1-0" w:hAnsi="FZSSK--GBK1-0" w:eastAsia="FZSSK--GBK1-0"/>
        </w:rPr>
        <w:t>常用的油溶研磨膏配方见表</w:t>
      </w:r>
      <w:r>
        <w:rPr>
          <w:rFonts w:hint="eastAsia" w:ascii="E-BZ" w:hAnsi="E-BZ" w:eastAsia="E-BZ"/>
        </w:rPr>
        <w:t>2.58。</w:t>
      </w: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373880" cy="2790825"/>
            <wp:effectExtent l="0" t="0" r="7620" b="9525"/>
            <wp:docPr id="41" name="图片 42"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2" descr="表2"/>
                    <pic:cNvPicPr>
                      <a:picLocks noChangeAspect="1"/>
                    </pic:cNvPicPr>
                  </pic:nvPicPr>
                  <pic:blipFill>
                    <a:blip r:embed="rId12"/>
                    <a:stretch>
                      <a:fillRect/>
                    </a:stretch>
                  </pic:blipFill>
                  <pic:spPr>
                    <a:xfrm>
                      <a:off x="0" y="0"/>
                      <a:ext cx="4373880" cy="2790825"/>
                    </a:xfrm>
                    <a:prstGeom prst="rect">
                      <a:avLst/>
                    </a:prstGeom>
                    <a:noFill/>
                    <a:ln w="9525">
                      <a:noFill/>
                    </a:ln>
                  </pic:spPr>
                </pic:pic>
              </a:graphicData>
            </a:graphic>
          </wp:inline>
        </w:drawing>
      </w:r>
    </w:p>
    <w:p>
      <w:pPr>
        <w:ind w:firstLine="420" w:firstLineChars="200"/>
        <w:jc w:val="left"/>
        <w:rPr>
          <w:rFonts w:hint="eastAsia" w:ascii="FZHTK--GBK1-0" w:hAnsi="FZHTK--GBK1-0" w:eastAsia="FZHTK--GBK1-0"/>
        </w:rPr>
      </w:pPr>
      <w:r>
        <w:rPr>
          <w:rFonts w:hint="eastAsia" w:ascii="E-BZ" w:hAnsi="E-BZ" w:eastAsia="E-BZ"/>
        </w:rPr>
        <w:t xml:space="preserve">2.5.1.5  </w:t>
      </w:r>
      <w:r>
        <w:rPr>
          <w:rFonts w:hint="eastAsia" w:ascii="FZHTK--GBK1-0" w:hAnsi="FZHTK--GBK1-0" w:eastAsia="FZHTK--GBK1-0"/>
        </w:rPr>
        <w:t>金刚石研磨膏的配制设备</w:t>
      </w:r>
    </w:p>
    <w:p>
      <w:pPr>
        <w:jc w:val="left"/>
        <w:rPr>
          <w:rFonts w:hint="eastAsia" w:ascii="E-BZ" w:hAnsi="E-BZ" w:eastAsia="E-BZ"/>
        </w:rPr>
      </w:pPr>
      <w:r>
        <w:rPr>
          <w:rFonts w:hint="eastAsia" w:ascii="FZSSK--GBK1-0" w:hAnsi="FZSSK--GBK1-0" w:eastAsia="FZSSK--GBK1-0"/>
        </w:rPr>
        <w:t xml:space="preserve">    金刚石研磨膏的配制设备有分散设备</w:t>
      </w:r>
      <w:r>
        <w:rPr>
          <w:rFonts w:hint="eastAsia" w:ascii="E-BZ" w:hAnsi="E-BZ" w:eastAsia="E-BZ"/>
        </w:rPr>
        <w:t>、</w:t>
      </w:r>
      <w:r>
        <w:rPr>
          <w:rFonts w:hint="eastAsia" w:ascii="FZSSK--GBK1-0" w:hAnsi="FZSSK--GBK1-0" w:eastAsia="FZSSK--GBK1-0"/>
        </w:rPr>
        <w:t>加热设备和封装设备等</w:t>
      </w:r>
      <w:r>
        <w:rPr>
          <w:rFonts w:hint="eastAsia" w:ascii="E-BZ" w:hAnsi="E-BZ" w:eastAsia="E-BZ"/>
        </w:rPr>
        <w:t>。</w:t>
      </w:r>
      <w:r>
        <w:rPr>
          <w:rFonts w:hint="eastAsia" w:ascii="FZSSK--GBK1-0" w:hAnsi="FZSSK--GBK1-0" w:eastAsia="FZSSK--GBK1-0"/>
        </w:rPr>
        <w:t>分散设备一般采用超声波清洗机</w:t>
      </w:r>
      <w:r>
        <w:rPr>
          <w:rFonts w:hint="eastAsia" w:ascii="E-BZ" w:hAnsi="E-BZ" w:eastAsia="E-BZ"/>
        </w:rPr>
        <w:t>;</w:t>
      </w:r>
      <w:r>
        <w:rPr>
          <w:rFonts w:hint="eastAsia" w:ascii="FZSSK--GBK1-0" w:hAnsi="FZSSK--GBK1-0" w:eastAsia="FZSSK--GBK1-0"/>
        </w:rPr>
        <w:t>加热设备一般采用水浴锅</w:t>
      </w:r>
      <w:r>
        <w:rPr>
          <w:rFonts w:hint="eastAsia" w:ascii="E-BZ" w:hAnsi="E-BZ" w:eastAsia="E-BZ"/>
        </w:rPr>
        <w:t>,</w:t>
      </w:r>
      <w:r>
        <w:rPr>
          <w:rFonts w:hint="eastAsia" w:ascii="FZSSK--GBK1-0" w:hAnsi="FZSSK--GBK1-0" w:eastAsia="FZSSK--GBK1-0"/>
        </w:rPr>
        <w:t>用来熔化载体</w:t>
      </w:r>
      <w:r>
        <w:rPr>
          <w:rFonts w:hint="eastAsia" w:ascii="E-BZ" w:hAnsi="E-BZ" w:eastAsia="E-BZ"/>
        </w:rPr>
        <w:t>；</w:t>
      </w:r>
      <w:r>
        <w:rPr>
          <w:rFonts w:hint="eastAsia" w:ascii="FZSSK--GBK1-0" w:hAnsi="FZSSK--GBK1-0" w:eastAsia="FZSSK--GBK1-0"/>
        </w:rPr>
        <w:t>金刚石研磨膏一般采用手工封装</w:t>
      </w:r>
      <w:r>
        <w:rPr>
          <w:rFonts w:hint="eastAsia" w:ascii="E-BZ" w:hAnsi="E-BZ" w:eastAsia="E-BZ"/>
        </w:rPr>
        <w:t>,</w:t>
      </w:r>
      <w:r>
        <w:rPr>
          <w:rFonts w:hint="eastAsia" w:ascii="FZSSK--GBK1-0" w:hAnsi="FZSSK--GBK1-0" w:eastAsia="FZSSK--GBK1-0"/>
        </w:rPr>
        <w:t>用制的塑料管盛装</w:t>
      </w:r>
      <w:r>
        <w:rPr>
          <w:rFonts w:hint="eastAsia" w:ascii="E-BZ" w:hAnsi="E-BZ" w:eastAsia="E-BZ"/>
        </w:rPr>
        <w:t>,</w:t>
      </w:r>
      <w:r>
        <w:rPr>
          <w:rFonts w:hint="eastAsia" w:ascii="FZSSK--GBK1-0" w:hAnsi="FZSSK--GBK1-0" w:eastAsia="FZSSK--GBK1-0"/>
        </w:rPr>
        <w:t>一般有</w:t>
      </w:r>
      <w:r>
        <w:rPr>
          <w:rFonts w:hint="eastAsia" w:ascii="E-BZ" w:hAnsi="E-BZ" w:eastAsia="E-BZ"/>
        </w:rPr>
        <w:t xml:space="preserve">5g </w:t>
      </w:r>
      <w:r>
        <w:rPr>
          <w:rFonts w:hint="eastAsia" w:ascii="FZSSK--GBK1-0" w:hAnsi="FZSSK--GBK1-0" w:eastAsia="FZSSK--GBK1-0"/>
        </w:rPr>
        <w:t>和</w:t>
      </w:r>
      <w:r>
        <w:rPr>
          <w:rFonts w:hint="eastAsia" w:ascii="E-BZ" w:hAnsi="E-BZ" w:eastAsia="E-BZ"/>
        </w:rPr>
        <w:t xml:space="preserve">10g </w:t>
      </w:r>
      <w:r>
        <w:rPr>
          <w:rFonts w:hint="eastAsia" w:ascii="FZSSK--GBK1-0" w:hAnsi="FZSSK--GBK1-0" w:eastAsia="FZSSK--GBK1-0"/>
        </w:rPr>
        <w:t>装两种规格</w:t>
      </w:r>
      <w:r>
        <w:rPr>
          <w:rFonts w:hint="eastAsia" w:ascii="E-BZ" w:hAnsi="E-BZ" w:eastAsia="E-BZ"/>
        </w:rPr>
        <w:t>。</w:t>
      </w:r>
    </w:p>
    <w:p>
      <w:pPr>
        <w:ind w:firstLine="420" w:firstLineChars="200"/>
        <w:jc w:val="left"/>
        <w:rPr>
          <w:rFonts w:hint="eastAsia" w:ascii="FZHTK--GBK1-0" w:hAnsi="FZHTK--GBK1-0" w:eastAsia="FZHTK--GBK1-0"/>
        </w:rPr>
      </w:pPr>
      <w:r>
        <w:rPr>
          <w:rFonts w:hint="eastAsia" w:ascii="E-BZ" w:hAnsi="E-BZ" w:eastAsia="E-BZ"/>
        </w:rPr>
        <w:t xml:space="preserve">2.5.1.6  </w:t>
      </w:r>
      <w:r>
        <w:rPr>
          <w:rFonts w:hint="eastAsia" w:ascii="FZHTK--GBK1-0" w:hAnsi="FZHTK--GBK1-0" w:eastAsia="FZHTK--GBK1-0"/>
        </w:rPr>
        <w:t>金刚石研磨膏的质量检验</w:t>
      </w:r>
    </w:p>
    <w:p>
      <w:pPr>
        <w:jc w:val="left"/>
        <w:rPr>
          <w:rFonts w:hint="eastAsia" w:ascii="E-BZ" w:hAnsi="E-BZ" w:eastAsia="E-BZ"/>
        </w:rPr>
      </w:pPr>
      <w:r>
        <w:rPr>
          <w:rFonts w:hint="eastAsia" w:ascii="FZSSK--GBK1-0" w:hAnsi="FZSSK--GBK1-0" w:eastAsia="FZSSK--GBK1-0"/>
        </w:rPr>
        <w:t xml:space="preserve">    金刚石研磨膏的质量检验包括粒度检查</w:t>
      </w:r>
      <w:r>
        <w:rPr>
          <w:rFonts w:hint="eastAsia" w:ascii="E-BZ" w:hAnsi="E-BZ" w:eastAsia="E-BZ"/>
        </w:rPr>
        <w:t>、</w:t>
      </w:r>
      <w:r>
        <w:rPr>
          <w:rFonts w:hint="eastAsia" w:ascii="FZSSK--GBK1-0" w:hAnsi="FZSSK--GBK1-0" w:eastAsia="FZSSK--GBK1-0"/>
        </w:rPr>
        <w:t>均匀度检查</w:t>
      </w:r>
      <w:r>
        <w:rPr>
          <w:rFonts w:hint="eastAsia" w:ascii="E-BZ" w:hAnsi="E-BZ" w:eastAsia="E-BZ"/>
        </w:rPr>
        <w:t>、</w:t>
      </w:r>
      <w:r>
        <w:rPr>
          <w:rFonts w:hint="eastAsia" w:ascii="FZSSK--GBK1-0" w:hAnsi="FZSSK--GBK1-0" w:eastAsia="FZSSK--GBK1-0"/>
        </w:rPr>
        <w:t>分散度检查和外观检查等</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粒度检查的目的主要是不允许有大颗粒存在</w:t>
      </w:r>
      <w:r>
        <w:rPr>
          <w:rFonts w:hint="eastAsia" w:ascii="E-BZ" w:hAnsi="E-BZ" w:eastAsia="E-BZ"/>
        </w:rPr>
        <w:t>,</w:t>
      </w:r>
      <w:r>
        <w:rPr>
          <w:rFonts w:hint="eastAsia" w:ascii="FZSSK--GBK1-0" w:hAnsi="FZSSK--GBK1-0" w:eastAsia="FZSSK--GBK1-0"/>
        </w:rPr>
        <w:t>否则会在使用过程中划伤工件</w:t>
      </w:r>
      <w:r>
        <w:rPr>
          <w:rFonts w:hint="eastAsia" w:ascii="E-BZ" w:hAnsi="E-BZ" w:eastAsia="E-BZ"/>
        </w:rPr>
        <w:t>。</w:t>
      </w:r>
      <w:r>
        <w:rPr>
          <w:rFonts w:hint="eastAsia" w:ascii="FZSSK--GBK1-0" w:hAnsi="FZSSK--GBK1-0" w:eastAsia="FZSSK--GBK1-0"/>
        </w:rPr>
        <w:t>粒度检查的方法一般采用光学显微镜测定</w:t>
      </w:r>
      <w:r>
        <w:rPr>
          <w:rFonts w:hint="eastAsia" w:ascii="E-BZ" w:hAnsi="E-BZ" w:eastAsia="E-BZ"/>
        </w:rPr>
        <w:t>,</w:t>
      </w:r>
      <w:r>
        <w:rPr>
          <w:rFonts w:hint="eastAsia" w:ascii="FZSSK--GBK1-0" w:hAnsi="FZSSK--GBK1-0" w:eastAsia="FZSSK--GBK1-0"/>
        </w:rPr>
        <w:t>具体方法是根据待测金刚石研磨膏的金刚石颗粒尺寸</w:t>
      </w:r>
      <w:r>
        <w:rPr>
          <w:rFonts w:hint="eastAsia" w:ascii="E-BZ" w:hAnsi="E-BZ" w:eastAsia="E-BZ"/>
        </w:rPr>
        <w:t>,</w:t>
      </w:r>
      <w:r>
        <w:rPr>
          <w:rFonts w:hint="eastAsia" w:ascii="FZSSK--GBK1-0" w:hAnsi="FZSSK--GBK1-0" w:eastAsia="FZSSK--GBK1-0"/>
        </w:rPr>
        <w:t>选定适当显微镜的放大倍数和目镜测量尺的刻度</w:t>
      </w:r>
      <w:r>
        <w:rPr>
          <w:rFonts w:hint="eastAsia" w:ascii="E-BZ" w:hAnsi="E-BZ" w:eastAsia="E-BZ"/>
        </w:rPr>
        <w:t>,</w:t>
      </w:r>
      <w:r>
        <w:rPr>
          <w:rFonts w:hint="eastAsia" w:ascii="FZSSK--GBK1-0" w:hAnsi="FZSSK--GBK1-0" w:eastAsia="FZSSK--GBK1-0"/>
        </w:rPr>
        <w:t>将少许研磨膏放置于载玻片上均匀刮平</w:t>
      </w:r>
      <w:r>
        <w:rPr>
          <w:rFonts w:hint="eastAsia" w:ascii="E-BZ" w:hAnsi="E-BZ" w:eastAsia="E-BZ"/>
        </w:rPr>
        <w:t>,</w:t>
      </w:r>
      <w:r>
        <w:rPr>
          <w:rFonts w:hint="eastAsia" w:ascii="FZSSK--GBK1-0" w:hAnsi="FZSSK--GBK1-0" w:eastAsia="FZSSK--GBK1-0"/>
        </w:rPr>
        <w:t>观察是否有大颗粒存在</w:t>
      </w:r>
      <w:r>
        <w:rPr>
          <w:rFonts w:hint="eastAsia" w:ascii="E-BZ" w:hAnsi="E-BZ" w:eastAsia="E-BZ"/>
        </w:rPr>
        <w:t>。</w:t>
      </w:r>
      <w:r>
        <w:rPr>
          <w:rFonts w:hint="eastAsia" w:ascii="FZSSK--GBK1-0" w:hAnsi="FZSSK--GBK1-0" w:eastAsia="FZSSK--GBK1-0"/>
        </w:rPr>
        <w:t>较细粒度的研磨膏也可以用扫描电镜或图像分析仪检查</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均匀度检查的目的是检查金刚石颗粒在整个膏体中分布的均匀程度</w:t>
      </w:r>
      <w:r>
        <w:rPr>
          <w:rFonts w:hint="eastAsia" w:ascii="E-BZ" w:hAnsi="E-BZ" w:eastAsia="E-BZ"/>
        </w:rPr>
        <w:t>。</w:t>
      </w:r>
      <w:r>
        <w:rPr>
          <w:rFonts w:hint="eastAsia" w:ascii="FZSSK--GBK1-0" w:hAnsi="FZSSK--GBK1-0" w:eastAsia="FZSSK--GBK1-0"/>
        </w:rPr>
        <w:t>具体方法有肉眼观察整管膏体不同部位的颜色是否均匀</w:t>
      </w:r>
      <w:r>
        <w:rPr>
          <w:rFonts w:hint="eastAsia" w:ascii="E-BZ" w:hAnsi="E-BZ" w:eastAsia="E-BZ"/>
        </w:rPr>
        <w:t>；</w:t>
      </w:r>
      <w:r>
        <w:rPr>
          <w:rFonts w:hint="eastAsia" w:ascii="FZSSK--GBK1-0" w:hAnsi="FZSSK--GBK1-0" w:eastAsia="FZSSK--GBK1-0"/>
        </w:rPr>
        <w:t>用显微镜观察膏体不同部位的金刚石颗粒密度是否一致</w:t>
      </w:r>
      <w:r>
        <w:rPr>
          <w:rFonts w:hint="eastAsia" w:ascii="E-BZ" w:hAnsi="E-BZ" w:eastAsia="E-BZ"/>
        </w:rPr>
        <w:t>;</w:t>
      </w:r>
      <w:r>
        <w:rPr>
          <w:rFonts w:hint="eastAsia" w:ascii="FZSSK--GBK1-0" w:hAnsi="FZSSK--GBK1-0" w:eastAsia="FZSSK--GBK1-0"/>
        </w:rPr>
        <w:t>用消光泥沙分析仪进行检查</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分散度检查的目的是检查膏体中金刚石颗粒的分散程度</w:t>
      </w:r>
      <w:r>
        <w:rPr>
          <w:rFonts w:hint="eastAsia" w:ascii="E-BZ" w:hAnsi="E-BZ" w:eastAsia="E-BZ"/>
        </w:rPr>
        <w:t>,</w:t>
      </w:r>
      <w:r>
        <w:rPr>
          <w:rFonts w:hint="eastAsia" w:ascii="FZSSK--GBK1-0" w:hAnsi="FZSSK--GBK1-0" w:eastAsia="FZSSK--GBK1-0"/>
        </w:rPr>
        <w:t>可以采用显微镜观察</w:t>
      </w:r>
      <w:r>
        <w:rPr>
          <w:rFonts w:hint="eastAsia" w:ascii="E-BZ" w:hAnsi="E-BZ" w:eastAsia="E-BZ"/>
        </w:rPr>
        <w:t>。</w:t>
      </w:r>
    </w:p>
    <w:p>
      <w:pPr>
        <w:rPr>
          <w:rFonts w:hint="eastAsia" w:ascii="E-BZ" w:hAnsi="E-BZ" w:eastAsia="E-BZ"/>
        </w:rPr>
      </w:pPr>
      <w:r>
        <w:rPr>
          <w:rFonts w:hint="eastAsia" w:ascii="FZSSK--GBK1-0" w:hAnsi="FZSSK--GBK1-0" w:eastAsia="FZSSK--GBK1-0"/>
        </w:rPr>
        <w:t xml:space="preserve">    外观检查的目的是检查封装后的品种</w:t>
      </w:r>
      <w:r>
        <w:rPr>
          <w:rFonts w:hint="eastAsia" w:ascii="E-BZ" w:hAnsi="E-BZ" w:eastAsia="E-BZ"/>
        </w:rPr>
        <w:t>、</w:t>
      </w:r>
      <w:r>
        <w:rPr>
          <w:rFonts w:hint="eastAsia" w:ascii="FZSSK--GBK1-0" w:hAnsi="FZSSK--GBK1-0" w:eastAsia="FZSSK--GBK1-0"/>
        </w:rPr>
        <w:t>规格型号</w:t>
      </w:r>
      <w:r>
        <w:rPr>
          <w:rFonts w:hint="eastAsia" w:ascii="E-BZ" w:hAnsi="E-BZ" w:eastAsia="E-BZ"/>
        </w:rPr>
        <w:t>、</w:t>
      </w:r>
      <w:r>
        <w:rPr>
          <w:rFonts w:hint="eastAsia" w:ascii="FZSSK--GBK1-0" w:hAnsi="FZSSK--GBK1-0" w:eastAsia="FZSSK--GBK1-0"/>
        </w:rPr>
        <w:t>颜色</w:t>
      </w:r>
      <w:r>
        <w:rPr>
          <w:rFonts w:hint="eastAsia" w:ascii="E-BZ" w:hAnsi="E-BZ" w:eastAsia="E-BZ"/>
        </w:rPr>
        <w:t>、</w:t>
      </w:r>
      <w:r>
        <w:rPr>
          <w:rFonts w:hint="eastAsia" w:ascii="FZSSK--GBK1-0" w:hAnsi="FZSSK--GBK1-0" w:eastAsia="FZSSK--GBK1-0"/>
        </w:rPr>
        <w:t>装管充实性</w:t>
      </w:r>
      <w:r>
        <w:rPr>
          <w:rFonts w:hint="eastAsia" w:ascii="E-BZ" w:hAnsi="E-BZ" w:eastAsia="E-BZ"/>
        </w:rPr>
        <w:t>(</w:t>
      </w:r>
      <w:r>
        <w:rPr>
          <w:rFonts w:hint="eastAsia" w:ascii="FZSSK--GBK1-0" w:hAnsi="FZSSK--GBK1-0" w:eastAsia="FZSSK--GBK1-0"/>
        </w:rPr>
        <w:t>是否有气泡</w:t>
      </w:r>
      <w:r>
        <w:rPr>
          <w:rFonts w:hint="eastAsia" w:ascii="E-BZ" w:hAnsi="E-BZ" w:eastAsia="E-BZ"/>
        </w:rPr>
        <w:t>)、</w:t>
      </w:r>
      <w:r>
        <w:rPr>
          <w:rFonts w:hint="eastAsia" w:ascii="FZSSK--GBK1-0" w:hAnsi="FZSSK--GBK1-0" w:eastAsia="FZSSK--GBK1-0"/>
        </w:rPr>
        <w:t>批号等是否符合要求</w:t>
      </w:r>
      <w:r>
        <w:rPr>
          <w:rFonts w:hint="eastAsia" w:ascii="E-BZ" w:hAnsi="E-BZ" w:eastAsia="E-BZ"/>
        </w:rPr>
        <w:t>。</w:t>
      </w:r>
    </w:p>
    <w:p>
      <w:pPr>
        <w:ind w:firstLine="422" w:firstLineChars="200"/>
        <w:jc w:val="left"/>
        <w:rPr>
          <w:rFonts w:hint="eastAsia" w:ascii="FZXBSK--GBK1-0" w:hAnsi="FZXBSK--GBK1-0" w:eastAsia="FZXBSK--GBK1-0"/>
          <w:b/>
          <w:sz w:val="23"/>
        </w:rPr>
      </w:pPr>
      <w:r>
        <w:rPr>
          <w:rFonts w:hint="eastAsia" w:ascii="E-BZ" w:hAnsi="E-BZ" w:eastAsia="E-BZ"/>
          <w:b/>
          <w:szCs w:val="21"/>
        </w:rPr>
        <w:t xml:space="preserve">2.5.2  </w:t>
      </w:r>
      <w:r>
        <w:rPr>
          <w:rFonts w:hint="eastAsia" w:ascii="FZXBSK--GBK1-0" w:hAnsi="FZXBSK--GBK1-0" w:eastAsia="FZXBSK--GBK1-0"/>
          <w:b/>
          <w:szCs w:val="21"/>
        </w:rPr>
        <w:t>金刚石抛光液</w:t>
      </w:r>
    </w:p>
    <w:p>
      <w:pPr>
        <w:jc w:val="left"/>
        <w:rPr>
          <w:rFonts w:hint="eastAsia" w:ascii="E-BZ" w:hAnsi="E-BZ" w:eastAsia="E-BZ"/>
        </w:rPr>
      </w:pPr>
      <w:r>
        <w:rPr>
          <w:rFonts w:hint="eastAsia" w:ascii="FZSSK--GBK1-0" w:hAnsi="FZSSK--GBK1-0" w:eastAsia="FZSSK--GBK1-0"/>
        </w:rPr>
        <w:t xml:space="preserve">    金刚石抛光液是将金刚石颗粒均匀分布于液体载体中制成的悬浮液</w:t>
      </w:r>
      <w:r>
        <w:rPr>
          <w:rFonts w:hint="eastAsia" w:ascii="E-BZ" w:hAnsi="E-BZ" w:eastAsia="E-BZ"/>
        </w:rPr>
        <w:t>,</w:t>
      </w:r>
      <w:r>
        <w:rPr>
          <w:rFonts w:hint="eastAsia" w:ascii="FZSSK--GBK1-0" w:hAnsi="FZSSK--GBK1-0" w:eastAsia="FZSSK--GBK1-0"/>
        </w:rPr>
        <w:t>用于材料的表面抛光</w:t>
      </w:r>
      <w:r>
        <w:rPr>
          <w:rFonts w:hint="eastAsia" w:ascii="E-BZ" w:hAnsi="E-BZ" w:eastAsia="E-BZ"/>
        </w:rPr>
        <w:t>。</w:t>
      </w:r>
    </w:p>
    <w:p>
      <w:pPr>
        <w:ind w:firstLine="420" w:firstLineChars="200"/>
        <w:jc w:val="left"/>
        <w:rPr>
          <w:rFonts w:hint="eastAsia" w:ascii="FZHTK--GBK1-0" w:hAnsi="FZHTK--GBK1-0" w:eastAsia="FZHTK--GBK1-0"/>
        </w:rPr>
      </w:pPr>
      <w:r>
        <w:rPr>
          <w:rFonts w:hint="eastAsia" w:ascii="E-BZ" w:hAnsi="E-BZ" w:eastAsia="E-BZ"/>
        </w:rPr>
        <w:t xml:space="preserve">2.5.2.1  </w:t>
      </w:r>
      <w:r>
        <w:rPr>
          <w:rFonts w:hint="eastAsia" w:ascii="FZHTK--GBK1-0" w:hAnsi="FZHTK--GBK1-0" w:eastAsia="FZHTK--GBK1-0"/>
        </w:rPr>
        <w:t>纳米金刚石抛光液的特点和用途</w:t>
      </w:r>
    </w:p>
    <w:p>
      <w:pPr>
        <w:jc w:val="left"/>
        <w:rPr>
          <w:rFonts w:hint="eastAsia" w:ascii="E-BZ" w:hAnsi="E-BZ" w:eastAsia="E-BZ"/>
        </w:rPr>
      </w:pPr>
      <w:r>
        <w:rPr>
          <w:rFonts w:hint="eastAsia" w:ascii="FZSSK--GBK1-0" w:hAnsi="FZSSK--GBK1-0" w:eastAsia="FZSSK--GBK1-0"/>
        </w:rPr>
        <w:t xml:space="preserve">    纳米金刚石兼具有金刚石和纳米颗粒的双重特性</w:t>
      </w:r>
      <w:r>
        <w:rPr>
          <w:rFonts w:hint="eastAsia" w:ascii="E-BZ" w:hAnsi="E-BZ" w:eastAsia="E-BZ"/>
        </w:rPr>
        <w:t>,</w:t>
      </w:r>
      <w:r>
        <w:rPr>
          <w:rFonts w:hint="eastAsia" w:ascii="FZSSK--GBK1-0" w:hAnsi="FZSSK--GBK1-0" w:eastAsia="FZSSK--GBK1-0"/>
        </w:rPr>
        <w:t>具有超硬特性</w:t>
      </w:r>
      <w:r>
        <w:rPr>
          <w:rFonts w:hint="eastAsia" w:ascii="E-BZ" w:hAnsi="E-BZ" w:eastAsia="E-BZ"/>
        </w:rPr>
        <w:t>、</w:t>
      </w:r>
      <w:r>
        <w:rPr>
          <w:rFonts w:hint="eastAsia" w:ascii="FZSSK--GBK1-0" w:hAnsi="FZSSK--GBK1-0" w:eastAsia="FZSSK--GBK1-0"/>
        </w:rPr>
        <w:t>多孔表面</w:t>
      </w:r>
      <w:r>
        <w:rPr>
          <w:rFonts w:hint="eastAsia" w:ascii="E-BZ" w:hAnsi="E-BZ" w:eastAsia="E-BZ"/>
        </w:rPr>
        <w:t>、</w:t>
      </w:r>
      <w:r>
        <w:rPr>
          <w:rFonts w:hint="eastAsia" w:ascii="FZSSK--GBK1-0" w:hAnsi="FZSSK--GBK1-0" w:eastAsia="FZSSK--GBK1-0"/>
        </w:rPr>
        <w:t>高比表面积以及球形形状等特点</w:t>
      </w:r>
      <w:r>
        <w:rPr>
          <w:rFonts w:hint="eastAsia" w:ascii="E-BZ" w:hAnsi="E-BZ" w:eastAsia="E-BZ"/>
        </w:rPr>
        <w:t>,</w:t>
      </w:r>
      <w:r>
        <w:rPr>
          <w:rFonts w:hint="eastAsia" w:ascii="FZSSK--GBK1-0" w:hAnsi="FZSSK--GBK1-0" w:eastAsia="FZSSK--GBK1-0"/>
        </w:rPr>
        <w:t>用这种金刚石粉制成的抛光液</w:t>
      </w:r>
      <w:r>
        <w:rPr>
          <w:rFonts w:hint="eastAsia" w:ascii="E-BZ" w:hAnsi="E-BZ" w:eastAsia="E-BZ"/>
        </w:rPr>
        <w:t>,</w:t>
      </w:r>
      <w:r>
        <w:rPr>
          <w:rFonts w:hint="eastAsia" w:ascii="FZSSK--GBK1-0" w:hAnsi="FZSSK--GBK1-0" w:eastAsia="FZSSK--GBK1-0"/>
        </w:rPr>
        <w:t>可以抛光出光洁度极高的表面</w:t>
      </w:r>
      <w:r>
        <w:rPr>
          <w:rFonts w:hint="eastAsia" w:ascii="E-BZ" w:hAnsi="E-BZ" w:eastAsia="E-BZ"/>
        </w:rPr>
        <w:t>。</w:t>
      </w:r>
      <w:r>
        <w:rPr>
          <w:rFonts w:hint="eastAsia" w:ascii="FZSSK--GBK1-0" w:hAnsi="FZSSK--GBK1-0" w:eastAsia="FZSSK--GBK1-0"/>
        </w:rPr>
        <w:t>用纳米金刚石抛光石英</w:t>
      </w:r>
      <w:r>
        <w:rPr>
          <w:rFonts w:hint="eastAsia" w:ascii="E-BZ" w:hAnsi="E-BZ" w:eastAsia="E-BZ"/>
        </w:rPr>
        <w:t>、</w:t>
      </w:r>
      <w:r>
        <w:rPr>
          <w:rFonts w:hint="eastAsia" w:ascii="FZSSK--GBK1-0" w:hAnsi="FZSSK--GBK1-0" w:eastAsia="FZSSK--GBK1-0"/>
        </w:rPr>
        <w:t>光学玻璃等</w:t>
      </w:r>
      <w:r>
        <w:rPr>
          <w:rFonts w:hint="eastAsia" w:ascii="E-BZ" w:hAnsi="E-BZ" w:eastAsia="E-BZ"/>
        </w:rPr>
        <w:t>,</w:t>
      </w:r>
      <w:r>
        <w:rPr>
          <w:rFonts w:hint="eastAsia" w:ascii="FZSSK--GBK1-0" w:hAnsi="FZSSK--GBK1-0" w:eastAsia="FZSSK--GBK1-0"/>
        </w:rPr>
        <w:t>其抛光表面粗糙度达到</w:t>
      </w:r>
      <w:r>
        <w:rPr>
          <w:rFonts w:hint="eastAsia" w:ascii="E-BZ" w:hAnsi="E-BZ" w:eastAsia="E-BZ"/>
        </w:rPr>
        <w:t>1nm,</w:t>
      </w:r>
      <w:r>
        <w:rPr>
          <w:rFonts w:hint="eastAsia" w:ascii="FZSSK--GBK1-0" w:hAnsi="FZSSK--GBK1-0" w:eastAsia="FZSSK--GBK1-0"/>
        </w:rPr>
        <w:t>精细抛光效率可以提高数十倍至数百倍</w:t>
      </w:r>
      <w:r>
        <w:rPr>
          <w:rFonts w:hint="eastAsia" w:ascii="E-BZ" w:hAnsi="E-BZ" w:eastAsia="E-BZ"/>
        </w:rPr>
        <w:t>,</w:t>
      </w:r>
      <w:r>
        <w:rPr>
          <w:rFonts w:hint="eastAsia" w:ascii="FZSSK--GBK1-0" w:hAnsi="FZSSK--GBK1-0" w:eastAsia="FZSSK--GBK1-0"/>
        </w:rPr>
        <w:t>使纳米金刚石在超精抛光领域具有良好的应用前景</w:t>
      </w:r>
      <w:r>
        <w:rPr>
          <w:rFonts w:hint="eastAsia" w:ascii="E-BZ" w:hAnsi="E-BZ" w:eastAsia="E-BZ"/>
        </w:rPr>
        <w:t>。</w:t>
      </w:r>
      <w:r>
        <w:rPr>
          <w:rFonts w:hint="eastAsia" w:ascii="FZSSK--GBK1-0" w:hAnsi="FZSSK--GBK1-0" w:eastAsia="FZSSK--GBK1-0"/>
        </w:rPr>
        <w:t>但是</w:t>
      </w:r>
      <w:r>
        <w:rPr>
          <w:rFonts w:hint="eastAsia" w:ascii="E-BZ" w:hAnsi="E-BZ" w:eastAsia="E-BZ"/>
        </w:rPr>
        <w:t>,</w:t>
      </w:r>
      <w:r>
        <w:rPr>
          <w:rFonts w:hint="eastAsia" w:ascii="FZSSK--GBK1-0" w:hAnsi="FZSSK--GBK1-0" w:eastAsia="FZSSK--GBK1-0"/>
        </w:rPr>
        <w:t>由于纳米金刚石比表面积大</w:t>
      </w:r>
      <w:r>
        <w:rPr>
          <w:rFonts w:hint="eastAsia" w:ascii="E-BZ" w:hAnsi="E-BZ" w:eastAsia="E-BZ"/>
        </w:rPr>
        <w:t>、</w:t>
      </w:r>
      <w:r>
        <w:rPr>
          <w:rFonts w:hint="eastAsia" w:ascii="FZSSK--GBK1-0" w:hAnsi="FZSSK--GBK1-0" w:eastAsia="FZSSK--GBK1-0"/>
        </w:rPr>
        <w:t>比表面能高</w:t>
      </w:r>
      <w:r>
        <w:rPr>
          <w:rFonts w:hint="eastAsia" w:ascii="E-BZ" w:hAnsi="E-BZ" w:eastAsia="E-BZ"/>
        </w:rPr>
        <w:t>、</w:t>
      </w:r>
      <w:r>
        <w:rPr>
          <w:rFonts w:hint="eastAsia" w:ascii="FZSSK--GBK1-0" w:hAnsi="FZSSK--GBK1-0" w:eastAsia="FZSSK--GBK1-0"/>
        </w:rPr>
        <w:t>处于热力学不稳定状态</w:t>
      </w:r>
      <w:r>
        <w:rPr>
          <w:rFonts w:hint="eastAsia" w:ascii="E-BZ" w:hAnsi="E-BZ" w:eastAsia="E-BZ"/>
        </w:rPr>
        <w:t>,</w:t>
      </w:r>
      <w:r>
        <w:rPr>
          <w:rFonts w:hint="eastAsia" w:ascii="FZSSK--GBK1-0" w:hAnsi="FZSSK--GBK1-0" w:eastAsia="FZSSK--GBK1-0"/>
        </w:rPr>
        <w:t>所以在介质中分散稳定性差</w:t>
      </w:r>
      <w:r>
        <w:rPr>
          <w:rFonts w:hint="eastAsia" w:ascii="E-BZ" w:hAnsi="E-BZ" w:eastAsia="E-BZ"/>
        </w:rPr>
        <w:t>、</w:t>
      </w:r>
      <w:r>
        <w:rPr>
          <w:rFonts w:hint="eastAsia" w:ascii="FZSSK--GBK1-0" w:hAnsi="FZSSK--GBK1-0" w:eastAsia="FZSSK--GBK1-0"/>
        </w:rPr>
        <w:t>容易发生团聚</w:t>
      </w:r>
      <w:r>
        <w:rPr>
          <w:rFonts w:hint="eastAsia" w:ascii="E-BZ" w:hAnsi="E-BZ" w:eastAsia="E-BZ"/>
        </w:rPr>
        <w:t>,</w:t>
      </w:r>
      <w:r>
        <w:rPr>
          <w:rFonts w:hint="eastAsia" w:ascii="FZSSK--GBK1-0" w:hAnsi="FZSSK--GBK1-0" w:eastAsia="FZSSK--GBK1-0"/>
        </w:rPr>
        <w:t>使其在应用过程中受到很大程度的制约</w:t>
      </w:r>
      <w:r>
        <w:rPr>
          <w:rFonts w:hint="eastAsia" w:ascii="E-BZ" w:hAnsi="E-BZ" w:eastAsia="E-BZ"/>
        </w:rPr>
        <w:t>。</w:t>
      </w:r>
      <w:r>
        <w:rPr>
          <w:rFonts w:hint="eastAsia" w:ascii="FZSSK--GBK1-0" w:hAnsi="FZSSK--GBK1-0" w:eastAsia="FZSSK--GBK1-0"/>
        </w:rPr>
        <w:t>纳米金刚石抛光液以其优异的性能广泛应用于半导体硅片</w:t>
      </w:r>
      <w:r>
        <w:rPr>
          <w:rFonts w:hint="eastAsia" w:ascii="E-BZ" w:hAnsi="E-BZ" w:eastAsia="E-BZ"/>
        </w:rPr>
        <w:t>、</w:t>
      </w:r>
      <w:r>
        <w:rPr>
          <w:rFonts w:hint="eastAsia" w:ascii="FZSSK--GBK1-0" w:hAnsi="FZSSK--GBK1-0" w:eastAsia="FZSSK--GBK1-0"/>
        </w:rPr>
        <w:t>计算机硬盘基片</w:t>
      </w:r>
      <w:r>
        <w:rPr>
          <w:rFonts w:hint="eastAsia" w:ascii="E-BZ" w:hAnsi="E-BZ" w:eastAsia="E-BZ"/>
        </w:rPr>
        <w:t>、</w:t>
      </w:r>
      <w:r>
        <w:rPr>
          <w:rFonts w:hint="eastAsia" w:ascii="FZSSK--GBK1-0" w:hAnsi="FZSSK--GBK1-0" w:eastAsia="FZSSK--GBK1-0"/>
        </w:rPr>
        <w:t>计算机磁头</w:t>
      </w:r>
      <w:r>
        <w:rPr>
          <w:rFonts w:hint="eastAsia" w:ascii="E-BZ" w:hAnsi="E-BZ" w:eastAsia="E-BZ"/>
        </w:rPr>
        <w:t>、</w:t>
      </w:r>
      <w:r>
        <w:rPr>
          <w:rFonts w:hint="eastAsia" w:ascii="FZSSK--GBK1-0" w:hAnsi="FZSSK--GBK1-0" w:eastAsia="FZSSK--GBK1-0"/>
        </w:rPr>
        <w:t>精密陶瓷</w:t>
      </w:r>
      <w:r>
        <w:rPr>
          <w:rFonts w:hint="eastAsia" w:ascii="E-BZ" w:hAnsi="E-BZ" w:eastAsia="E-BZ"/>
        </w:rPr>
        <w:t>、</w:t>
      </w:r>
      <w:r>
        <w:rPr>
          <w:rFonts w:hint="eastAsia" w:ascii="FZSSK--GBK1-0" w:hAnsi="FZSSK--GBK1-0" w:eastAsia="FZSSK--GBK1-0"/>
        </w:rPr>
        <w:t>人造晶体</w:t>
      </w:r>
      <w:r>
        <w:rPr>
          <w:rFonts w:hint="eastAsia" w:ascii="E-BZ" w:hAnsi="E-BZ" w:eastAsia="E-BZ"/>
        </w:rPr>
        <w:t>、</w:t>
      </w:r>
      <w:r>
        <w:rPr>
          <w:rFonts w:hint="eastAsia" w:ascii="FZSSK--GBK1-0" w:hAnsi="FZSSK--GBK1-0" w:eastAsia="FZSSK--GBK1-0"/>
        </w:rPr>
        <w:t>硬质合金</w:t>
      </w:r>
      <w:r>
        <w:rPr>
          <w:rFonts w:hint="eastAsia" w:ascii="E-BZ" w:hAnsi="E-BZ" w:eastAsia="E-BZ"/>
        </w:rPr>
        <w:t>、</w:t>
      </w:r>
      <w:r>
        <w:rPr>
          <w:rFonts w:hint="eastAsia" w:ascii="FZSSK--GBK1-0" w:hAnsi="FZSSK--GBK1-0" w:eastAsia="FZSSK--GBK1-0"/>
        </w:rPr>
        <w:t>宝石抛光等领域</w:t>
      </w:r>
      <w:r>
        <w:rPr>
          <w:rFonts w:hint="eastAsia" w:ascii="E-BZ" w:hAnsi="E-BZ" w:eastAsia="E-BZ"/>
        </w:rPr>
        <w:t>。</w:t>
      </w:r>
    </w:p>
    <w:p>
      <w:pPr>
        <w:ind w:firstLine="420" w:firstLineChars="200"/>
        <w:jc w:val="left"/>
        <w:rPr>
          <w:rFonts w:hint="eastAsia" w:ascii="FZHTK--GBK1-0" w:hAnsi="FZHTK--GBK1-0" w:eastAsia="FZHTK--GBK1-0"/>
        </w:rPr>
      </w:pPr>
      <w:r>
        <w:rPr>
          <w:rFonts w:hint="eastAsia" w:ascii="E-BZ" w:hAnsi="E-BZ" w:eastAsia="E-BZ"/>
        </w:rPr>
        <w:t xml:space="preserve">2.5.2.2  </w:t>
      </w:r>
      <w:r>
        <w:rPr>
          <w:rFonts w:hint="eastAsia" w:ascii="FZHTK--GBK1-0" w:hAnsi="FZHTK--GBK1-0" w:eastAsia="FZHTK--GBK1-0"/>
        </w:rPr>
        <w:t>纳米金刚石抛光液的分类</w:t>
      </w:r>
    </w:p>
    <w:p>
      <w:pPr>
        <w:jc w:val="left"/>
        <w:rPr>
          <w:rFonts w:hint="eastAsia" w:ascii="E-BZ" w:hAnsi="E-BZ" w:eastAsia="E-BZ"/>
        </w:rPr>
      </w:pPr>
      <w:r>
        <w:rPr>
          <w:rFonts w:hint="eastAsia" w:ascii="FZSSK--GBK1-0" w:hAnsi="FZSSK--GBK1-0" w:eastAsia="FZSSK--GBK1-0"/>
        </w:rPr>
        <w:t xml:space="preserve">    纳米金刚石抛光液分为水基抛光液和油基抛光液两种</w:t>
      </w:r>
      <w:r>
        <w:rPr>
          <w:rFonts w:hint="eastAsia" w:ascii="E-BZ" w:hAnsi="E-BZ" w:eastAsia="E-BZ"/>
        </w:rPr>
        <w:t>。</w:t>
      </w:r>
      <w:r>
        <w:rPr>
          <w:rFonts w:hint="eastAsia" w:ascii="FZSSK--GBK1-0" w:hAnsi="FZSSK--GBK1-0" w:eastAsia="FZSSK--GBK1-0"/>
        </w:rPr>
        <w:t>由于水基抛光液具有绿色</w:t>
      </w:r>
      <w:r>
        <w:rPr>
          <w:rFonts w:hint="eastAsia" w:ascii="E-BZ" w:hAnsi="E-BZ" w:eastAsia="E-BZ"/>
        </w:rPr>
        <w:t>、</w:t>
      </w:r>
      <w:r>
        <w:rPr>
          <w:rFonts w:hint="eastAsia" w:ascii="FZSSK--GBK1-0" w:hAnsi="FZSSK--GBK1-0" w:eastAsia="FZSSK--GBK1-0"/>
        </w:rPr>
        <w:t>环保的特点</w:t>
      </w:r>
      <w:r>
        <w:rPr>
          <w:rFonts w:hint="eastAsia" w:ascii="E-BZ" w:hAnsi="E-BZ" w:eastAsia="E-BZ"/>
        </w:rPr>
        <w:t>,</w:t>
      </w:r>
      <w:r>
        <w:rPr>
          <w:rFonts w:hint="eastAsia" w:ascii="FZSSK--GBK1-0" w:hAnsi="FZSSK--GBK1-0" w:eastAsia="FZSSK--GBK1-0"/>
        </w:rPr>
        <w:t>而且在抛光过程中具有散热快的优点</w:t>
      </w:r>
      <w:r>
        <w:rPr>
          <w:rFonts w:hint="eastAsia" w:ascii="E-BZ" w:hAnsi="E-BZ" w:eastAsia="E-BZ"/>
        </w:rPr>
        <w:t>,</w:t>
      </w:r>
      <w:r>
        <w:rPr>
          <w:rFonts w:hint="eastAsia" w:ascii="FZSSK--GBK1-0" w:hAnsi="FZSSK--GBK1-0" w:eastAsia="FZSSK--GBK1-0"/>
        </w:rPr>
        <w:t>适于高速抛光</w:t>
      </w:r>
      <w:r>
        <w:rPr>
          <w:rFonts w:hint="eastAsia" w:ascii="E-BZ" w:hAnsi="E-BZ" w:eastAsia="E-BZ"/>
        </w:rPr>
        <w:t>。</w:t>
      </w:r>
      <w:r>
        <w:rPr>
          <w:rFonts w:hint="eastAsia" w:ascii="FZSSK--GBK1-0" w:hAnsi="FZSSK--GBK1-0" w:eastAsia="FZSSK--GBK1-0"/>
        </w:rPr>
        <w:t>在一些特殊条件下</w:t>
      </w:r>
      <w:r>
        <w:rPr>
          <w:rFonts w:hint="eastAsia" w:ascii="E-BZ" w:hAnsi="E-BZ" w:eastAsia="E-BZ"/>
        </w:rPr>
        <w:t>,</w:t>
      </w:r>
      <w:r>
        <w:rPr>
          <w:rFonts w:hint="eastAsia" w:ascii="FZSSK--GBK1-0" w:hAnsi="FZSSK--GBK1-0" w:eastAsia="FZSSK--GBK1-0"/>
        </w:rPr>
        <w:t>尤其是精抛光领域</w:t>
      </w:r>
      <w:r>
        <w:rPr>
          <w:rFonts w:hint="eastAsia" w:ascii="E-BZ" w:hAnsi="E-BZ" w:eastAsia="E-BZ"/>
        </w:rPr>
        <w:t>,</w:t>
      </w:r>
      <w:r>
        <w:rPr>
          <w:rFonts w:hint="eastAsia" w:ascii="FZSSK--GBK1-0" w:hAnsi="FZSSK--GBK1-0" w:eastAsia="FZSSK--GBK1-0"/>
        </w:rPr>
        <w:t>选用油基纳米金刚石抛光液将大大降低表面粗糙度</w:t>
      </w:r>
      <w:r>
        <w:rPr>
          <w:rFonts w:hint="eastAsia" w:ascii="E-BZ" w:hAnsi="E-BZ" w:eastAsia="E-BZ"/>
        </w:rPr>
        <w:t>。</w:t>
      </w:r>
    </w:p>
    <w:p>
      <w:pPr>
        <w:ind w:firstLine="420" w:firstLineChars="200"/>
        <w:jc w:val="left"/>
        <w:rPr>
          <w:rFonts w:hint="eastAsia" w:ascii="FZHTK--GBK1-0" w:hAnsi="FZHTK--GBK1-0" w:eastAsia="FZHTK--GBK1-0"/>
        </w:rPr>
      </w:pPr>
      <w:r>
        <w:rPr>
          <w:rFonts w:hint="eastAsia" w:ascii="E-BZ" w:hAnsi="E-BZ" w:eastAsia="E-BZ"/>
        </w:rPr>
        <w:t xml:space="preserve">2.5.2.3  </w:t>
      </w:r>
      <w:r>
        <w:rPr>
          <w:rFonts w:hint="eastAsia" w:ascii="FZHTK--GBK1-0" w:hAnsi="FZHTK--GBK1-0" w:eastAsia="FZHTK--GBK1-0"/>
        </w:rPr>
        <w:t>纳米金刚石抛光液的原材料</w:t>
      </w:r>
    </w:p>
    <w:p>
      <w:pPr>
        <w:rPr>
          <w:rFonts w:hint="eastAsia" w:ascii="E-BZ" w:hAnsi="E-BZ" w:eastAsia="E-BZ"/>
        </w:rPr>
      </w:pPr>
      <w:r>
        <w:rPr>
          <w:rFonts w:hint="eastAsia" w:ascii="FZSSK--GBK1-0" w:hAnsi="FZSSK--GBK1-0" w:eastAsia="FZSSK--GBK1-0"/>
        </w:rPr>
        <w:t xml:space="preserve">    金刚石抛光液的原材料包括纳米金刚石粉</w:t>
      </w:r>
      <w:r>
        <w:rPr>
          <w:rFonts w:hint="eastAsia" w:ascii="E-BZ" w:hAnsi="E-BZ" w:eastAsia="E-BZ"/>
        </w:rPr>
        <w:t>、</w:t>
      </w:r>
      <w:r>
        <w:rPr>
          <w:rFonts w:hint="eastAsia" w:ascii="FZSSK--GBK1-0" w:hAnsi="FZSSK--GBK1-0" w:eastAsia="FZSSK--GBK1-0"/>
        </w:rPr>
        <w:t>分散介质</w:t>
      </w:r>
      <w:r>
        <w:rPr>
          <w:rFonts w:hint="eastAsia" w:ascii="E-BZ" w:hAnsi="E-BZ" w:eastAsia="E-BZ"/>
        </w:rPr>
        <w:t>、</w:t>
      </w:r>
      <w:r>
        <w:rPr>
          <w:rFonts w:hint="eastAsia" w:ascii="FZSSK--GBK1-0" w:hAnsi="FZSSK--GBK1-0" w:eastAsia="FZSSK--GBK1-0"/>
        </w:rPr>
        <w:t>表面活性剂</w:t>
      </w:r>
      <w:r>
        <w:rPr>
          <w:rFonts w:hint="eastAsia" w:ascii="E-BZ" w:hAnsi="E-BZ" w:eastAsia="E-BZ"/>
        </w:rPr>
        <w:t>、</w:t>
      </w:r>
      <w:r>
        <w:rPr>
          <w:rFonts w:hint="eastAsia" w:ascii="FZSSK--GBK1-0" w:hAnsi="FZSSK--GBK1-0" w:eastAsia="FZSSK--GBK1-0"/>
        </w:rPr>
        <w:t>稳定剂</w:t>
      </w:r>
      <w:r>
        <w:rPr>
          <w:rFonts w:hint="eastAsia" w:ascii="E-BZ" w:hAnsi="E-BZ" w:eastAsia="E-BZ"/>
        </w:rPr>
        <w:t>、</w:t>
      </w:r>
      <w:r>
        <w:rPr>
          <w:rFonts w:hint="eastAsia" w:ascii="FZSSK--GBK1-0" w:hAnsi="FZSSK--GBK1-0" w:eastAsia="FZSSK--GBK1-0"/>
        </w:rPr>
        <w:t>抗静电剂</w:t>
      </w:r>
      <w:r>
        <w:rPr>
          <w:rFonts w:hint="eastAsia" w:ascii="E-BZ" w:hAnsi="E-BZ" w:eastAsia="E-BZ"/>
        </w:rPr>
        <w:t>、</w:t>
      </w:r>
      <w:r>
        <w:rPr>
          <w:rFonts w:hint="eastAsia" w:ascii="FZSSK--GBK1-0" w:hAnsi="FZSSK--GBK1-0" w:eastAsia="FZSSK--GBK1-0"/>
        </w:rPr>
        <w:t>抗氧化防腐剂等</w:t>
      </w:r>
      <w:r>
        <w:rPr>
          <w:rFonts w:hint="eastAsia" w:ascii="E-BZ" w:hAnsi="E-BZ" w:eastAsia="E-BZ"/>
        </w:rPr>
        <w:t>。</w:t>
      </w:r>
      <w:r>
        <w:rPr>
          <w:rFonts w:hint="eastAsia" w:ascii="FZSSK--GBK1-0" w:hAnsi="FZSSK--GBK1-0" w:eastAsia="FZSSK--GBK1-0"/>
          <w:color w:val="000000"/>
        </w:rPr>
        <w:t>常用水基和油基金刚石抛光液原材料见表</w:t>
      </w:r>
      <w:r>
        <w:rPr>
          <w:rFonts w:hint="eastAsia" w:ascii="E-BZ" w:hAnsi="E-BZ" w:eastAsia="E-BZ"/>
          <w:color w:val="000000"/>
        </w:rPr>
        <w:t>2.59。</w:t>
      </w:r>
    </w:p>
    <w:p>
      <w:pPr>
        <w:jc w:val="left"/>
        <w:rPr>
          <w:rFonts w:hint="eastAsia" w:ascii="FZHTK--GBK1-0" w:hAnsi="FZHTK--GBK1-0" w:eastAsia="FZHTK--GBK1-0"/>
          <w:sz w:val="18"/>
        </w:rPr>
      </w:pPr>
      <w:r>
        <w:rPr>
          <w:rFonts w:ascii="FZHTK--GBK1-0" w:hAnsi="FZHTK--GBK1-0" w:eastAsia="FZHTK--GBK1-0"/>
          <w:sz w:val="18"/>
        </w:rPr>
        <w:drawing>
          <wp:inline distT="0" distB="0" distL="114300" distR="114300">
            <wp:extent cx="5216525" cy="1920875"/>
            <wp:effectExtent l="0" t="0" r="3175" b="3175"/>
            <wp:docPr id="49" name="图片 43"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3" descr="表2"/>
                    <pic:cNvPicPr>
                      <a:picLocks noChangeAspect="1"/>
                    </pic:cNvPicPr>
                  </pic:nvPicPr>
                  <pic:blipFill>
                    <a:blip r:embed="rId13"/>
                    <a:stretch>
                      <a:fillRect/>
                    </a:stretch>
                  </pic:blipFill>
                  <pic:spPr>
                    <a:xfrm>
                      <a:off x="0" y="0"/>
                      <a:ext cx="5216525" cy="1920875"/>
                    </a:xfrm>
                    <a:prstGeom prst="rect">
                      <a:avLst/>
                    </a:prstGeom>
                    <a:noFill/>
                    <a:ln w="9525">
                      <a:noFill/>
                    </a:ln>
                  </pic:spPr>
                </pic:pic>
              </a:graphicData>
            </a:graphic>
          </wp:inline>
        </w:drawing>
      </w:r>
    </w:p>
    <w:p>
      <w:pPr>
        <w:ind w:firstLine="420" w:firstLineChars="200"/>
        <w:jc w:val="left"/>
        <w:rPr>
          <w:rFonts w:hint="eastAsia" w:ascii="FZHTK--GBK1-0" w:hAnsi="FZHTK--GBK1-0" w:eastAsia="FZHTK--GBK1-0"/>
        </w:rPr>
      </w:pPr>
      <w:r>
        <w:rPr>
          <w:rFonts w:hint="eastAsia" w:ascii="E-BZ" w:hAnsi="E-BZ" w:eastAsia="E-BZ"/>
        </w:rPr>
        <w:t xml:space="preserve">2.5.2.4  </w:t>
      </w:r>
      <w:r>
        <w:rPr>
          <w:rFonts w:hint="eastAsia" w:ascii="FZHTK--GBK1-0" w:hAnsi="FZHTK--GBK1-0" w:eastAsia="FZHTK--GBK1-0"/>
        </w:rPr>
        <w:t>纳米金刚石抛光液的配制工艺</w:t>
      </w:r>
    </w:p>
    <w:p>
      <w:pPr>
        <w:jc w:val="left"/>
        <w:rPr>
          <w:rFonts w:hint="eastAsia" w:ascii="E-BZ" w:hAnsi="E-BZ" w:eastAsia="E-BZ"/>
        </w:rPr>
      </w:pPr>
      <w:r>
        <w:rPr>
          <w:rFonts w:hint="eastAsia" w:ascii="FZSSK--GBK1-0" w:hAnsi="FZSSK--GBK1-0" w:eastAsia="FZSSK--GBK1-0"/>
        </w:rPr>
        <w:t xml:space="preserve">    纳米金刚石较小的尺寸</w:t>
      </w:r>
      <w:r>
        <w:rPr>
          <w:rFonts w:hint="eastAsia" w:ascii="E-BZ" w:hAnsi="E-BZ" w:eastAsia="E-BZ"/>
        </w:rPr>
        <w:t>、</w:t>
      </w:r>
      <w:r>
        <w:rPr>
          <w:rFonts w:hint="eastAsia" w:ascii="FZSSK--GBK1-0" w:hAnsi="FZSSK--GBK1-0" w:eastAsia="FZSSK--GBK1-0"/>
        </w:rPr>
        <w:t>极大的比表面积</w:t>
      </w:r>
      <w:r>
        <w:rPr>
          <w:rFonts w:hint="eastAsia" w:ascii="E-BZ" w:hAnsi="E-BZ" w:eastAsia="E-BZ"/>
        </w:rPr>
        <w:t>、</w:t>
      </w:r>
      <w:r>
        <w:rPr>
          <w:rFonts w:hint="eastAsia" w:ascii="FZSSK--GBK1-0" w:hAnsi="FZSSK--GBK1-0" w:eastAsia="FZSSK--GBK1-0"/>
        </w:rPr>
        <w:t>较高的表面能</w:t>
      </w:r>
      <w:r>
        <w:rPr>
          <w:rFonts w:hint="eastAsia" w:ascii="E-BZ" w:hAnsi="E-BZ" w:eastAsia="E-BZ"/>
        </w:rPr>
        <w:t>、</w:t>
      </w:r>
      <w:r>
        <w:rPr>
          <w:rFonts w:hint="eastAsia" w:ascii="FZSSK--GBK1-0" w:hAnsi="FZSSK--GBK1-0" w:eastAsia="FZSSK--GBK1-0"/>
        </w:rPr>
        <w:t>表面缺少邻近的配位原子</w:t>
      </w:r>
      <w:r>
        <w:rPr>
          <w:rFonts w:hint="eastAsia" w:ascii="E-BZ" w:hAnsi="E-BZ" w:eastAsia="E-BZ"/>
        </w:rPr>
        <w:t>,</w:t>
      </w:r>
      <w:r>
        <w:rPr>
          <w:rFonts w:hint="eastAsia" w:ascii="FZSSK--GBK1-0" w:hAnsi="FZSSK--GBK1-0" w:eastAsia="FZSSK--GBK1-0"/>
        </w:rPr>
        <w:t>导致颗粒表面存在大量的不饱和键</w:t>
      </w:r>
      <w:r>
        <w:rPr>
          <w:rFonts w:hint="eastAsia" w:ascii="E-BZ" w:hAnsi="E-BZ" w:eastAsia="E-BZ"/>
        </w:rPr>
        <w:t>,</w:t>
      </w:r>
      <w:r>
        <w:rPr>
          <w:rFonts w:hint="eastAsia" w:ascii="FZSSK--GBK1-0" w:hAnsi="FZSSK--GBK1-0" w:eastAsia="FZSSK--GBK1-0"/>
        </w:rPr>
        <w:t>彼此之间极易产生自发团聚现象</w:t>
      </w:r>
      <w:r>
        <w:rPr>
          <w:rFonts w:hint="eastAsia" w:ascii="E-BZ" w:hAnsi="E-BZ" w:eastAsia="E-BZ"/>
        </w:rPr>
        <w:t>,</w:t>
      </w:r>
      <w:r>
        <w:rPr>
          <w:rFonts w:hint="eastAsia" w:ascii="FZSSK--GBK1-0" w:hAnsi="FZSSK--GBK1-0" w:eastAsia="FZSSK--GBK1-0"/>
        </w:rPr>
        <w:t>形成二次粒子</w:t>
      </w:r>
      <w:r>
        <w:rPr>
          <w:rFonts w:hint="eastAsia" w:ascii="E-BZ" w:hAnsi="E-BZ" w:eastAsia="E-BZ"/>
        </w:rPr>
        <w:t>。</w:t>
      </w:r>
      <w:r>
        <w:rPr>
          <w:rFonts w:hint="eastAsia" w:ascii="FZSSK--GBK1-0" w:hAnsi="FZSSK--GBK1-0" w:eastAsia="FZSSK--GBK1-0"/>
        </w:rPr>
        <w:t>所以</w:t>
      </w:r>
      <w:r>
        <w:rPr>
          <w:rFonts w:hint="eastAsia" w:ascii="E-BZ" w:hAnsi="E-BZ" w:eastAsia="E-BZ"/>
        </w:rPr>
        <w:t>,</w:t>
      </w:r>
      <w:r>
        <w:rPr>
          <w:rFonts w:hint="eastAsia" w:ascii="FZSSK--GBK1-0" w:hAnsi="FZSSK--GBK1-0" w:eastAsia="FZSSK--GBK1-0"/>
        </w:rPr>
        <w:t>无论水基还是油基的抛光液</w:t>
      </w:r>
      <w:r>
        <w:rPr>
          <w:rFonts w:hint="eastAsia" w:ascii="E-BZ" w:hAnsi="E-BZ" w:eastAsia="E-BZ"/>
        </w:rPr>
        <w:t>,</w:t>
      </w:r>
      <w:r>
        <w:rPr>
          <w:rFonts w:hint="eastAsia" w:ascii="FZSSK--GBK1-0" w:hAnsi="FZSSK--GBK1-0" w:eastAsia="FZSSK--GBK1-0"/>
        </w:rPr>
        <w:t>制备的关键都是纳米金刚石在介质中的长期</w:t>
      </w:r>
      <w:r>
        <w:rPr>
          <w:rFonts w:hint="eastAsia" w:ascii="E-BZ" w:hAnsi="E-BZ" w:eastAsia="E-BZ"/>
        </w:rPr>
        <w:t>、</w:t>
      </w:r>
      <w:r>
        <w:rPr>
          <w:rFonts w:hint="eastAsia" w:ascii="FZSSK--GBK1-0" w:hAnsi="FZSSK--GBK1-0" w:eastAsia="FZSSK--GBK1-0"/>
        </w:rPr>
        <w:t>稳定分散</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纳米金刚石表面吸附有含氧活性基团</w:t>
      </w:r>
      <w:r>
        <w:rPr>
          <w:rFonts w:hint="eastAsia" w:ascii="E-BZ" w:hAnsi="E-BZ" w:eastAsia="E-BZ"/>
        </w:rPr>
        <w:t>,</w:t>
      </w:r>
      <w:r>
        <w:rPr>
          <w:rFonts w:hint="eastAsia" w:ascii="FZSSK--GBK1-0" w:hAnsi="FZSSK--GBK1-0" w:eastAsia="FZSSK--GBK1-0"/>
        </w:rPr>
        <w:t>羟基</w:t>
      </w:r>
      <w:r>
        <w:rPr>
          <w:rFonts w:hint="eastAsia" w:ascii="E-BZ" w:hAnsi="E-BZ" w:eastAsia="E-BZ"/>
        </w:rPr>
        <w:t>、</w:t>
      </w:r>
      <w:r>
        <w:rPr>
          <w:rFonts w:hint="eastAsia" w:ascii="FZSSK--GBK1-0" w:hAnsi="FZSSK--GBK1-0" w:eastAsia="FZSSK--GBK1-0"/>
        </w:rPr>
        <w:t>羰基</w:t>
      </w:r>
      <w:r>
        <w:rPr>
          <w:rFonts w:hint="eastAsia" w:ascii="E-BZ" w:hAnsi="E-BZ" w:eastAsia="E-BZ"/>
        </w:rPr>
        <w:t>、</w:t>
      </w:r>
      <w:r>
        <w:rPr>
          <w:rFonts w:hint="eastAsia" w:ascii="FZSSK--GBK1-0" w:hAnsi="FZSSK--GBK1-0" w:eastAsia="FZSSK--GBK1-0"/>
        </w:rPr>
        <w:t>醚基</w:t>
      </w:r>
      <w:r>
        <w:rPr>
          <w:rFonts w:hint="eastAsia" w:ascii="E-BZ" w:hAnsi="E-BZ" w:eastAsia="E-BZ"/>
        </w:rPr>
        <w:t>、</w:t>
      </w:r>
      <w:r>
        <w:rPr>
          <w:rFonts w:hint="eastAsia" w:ascii="FZSSK--GBK1-0" w:hAnsi="FZSSK--GBK1-0" w:eastAsia="FZSSK--GBK1-0"/>
        </w:rPr>
        <w:t>酯基等</w:t>
      </w:r>
      <w:r>
        <w:rPr>
          <w:rFonts w:hint="eastAsia" w:ascii="E-BZ" w:hAnsi="E-BZ" w:eastAsia="E-BZ"/>
        </w:rPr>
        <w:t>,</w:t>
      </w:r>
      <w:r>
        <w:rPr>
          <w:rFonts w:hint="eastAsia" w:ascii="FZSSK--GBK1-0" w:hAnsi="FZSSK--GBK1-0" w:eastAsia="FZSSK--GBK1-0"/>
        </w:rPr>
        <w:t>这些含氧活性基团和含氮活性物质可与许多有机化合物反应或吸附</w:t>
      </w:r>
      <w:r>
        <w:rPr>
          <w:rFonts w:hint="eastAsia" w:ascii="E-BZ" w:hAnsi="E-BZ" w:eastAsia="E-BZ"/>
        </w:rPr>
        <w:t>,</w:t>
      </w:r>
      <w:r>
        <w:rPr>
          <w:rFonts w:hint="eastAsia" w:ascii="FZSSK--GBK1-0" w:hAnsi="FZSSK--GBK1-0" w:eastAsia="FZSSK--GBK1-0"/>
        </w:rPr>
        <w:t>这些表面基团的存在</w:t>
      </w:r>
      <w:r>
        <w:rPr>
          <w:rFonts w:hint="eastAsia" w:ascii="E-BZ" w:hAnsi="E-BZ" w:eastAsia="E-BZ"/>
        </w:rPr>
        <w:t>,</w:t>
      </w:r>
      <w:r>
        <w:rPr>
          <w:rFonts w:hint="eastAsia" w:ascii="FZSSK--GBK1-0" w:hAnsi="FZSSK--GBK1-0" w:eastAsia="FZSSK--GBK1-0"/>
        </w:rPr>
        <w:t>为纳米金刚石在介质中分散提供了可能</w:t>
      </w:r>
      <w:r>
        <w:rPr>
          <w:rFonts w:hint="eastAsia" w:ascii="E-BZ" w:hAnsi="E-BZ" w:eastAsia="E-BZ"/>
        </w:rPr>
        <w:t>。</w:t>
      </w:r>
      <w:r>
        <w:rPr>
          <w:rFonts w:hint="eastAsia" w:ascii="FZSSK--GBK1-0" w:hAnsi="FZSSK--GBK1-0" w:eastAsia="FZSSK--GBK1-0"/>
        </w:rPr>
        <w:t>通过机械研磨或高能剪切等机械作用</w:t>
      </w:r>
      <w:r>
        <w:rPr>
          <w:rFonts w:hint="eastAsia" w:ascii="E-BZ" w:hAnsi="E-BZ" w:eastAsia="E-BZ"/>
        </w:rPr>
        <w:t>,</w:t>
      </w:r>
      <w:r>
        <w:rPr>
          <w:rFonts w:hint="eastAsia" w:ascii="FZSSK--GBK1-0" w:hAnsi="FZSSK--GBK1-0" w:eastAsia="FZSSK--GBK1-0"/>
        </w:rPr>
        <w:t>不同的表面活性剂复配或者新型的超分散剂化学改性</w:t>
      </w:r>
      <w:r>
        <w:rPr>
          <w:rFonts w:hint="eastAsia" w:ascii="E-BZ" w:hAnsi="E-BZ" w:eastAsia="E-BZ"/>
        </w:rPr>
        <w:t>,</w:t>
      </w:r>
      <w:r>
        <w:rPr>
          <w:rFonts w:hint="eastAsia" w:ascii="FZSSK--GBK1-0" w:hAnsi="FZSSK--GBK1-0" w:eastAsia="FZSSK--GBK1-0"/>
        </w:rPr>
        <w:t>并辅之以超声或高速搅拌</w:t>
      </w:r>
      <w:r>
        <w:rPr>
          <w:rFonts w:hint="eastAsia" w:ascii="E-BZ" w:hAnsi="E-BZ" w:eastAsia="E-BZ"/>
        </w:rPr>
        <w:t>,</w:t>
      </w:r>
      <w:r>
        <w:rPr>
          <w:rFonts w:hint="eastAsia" w:ascii="FZSSK--GBK1-0" w:hAnsi="FZSSK--GBK1-0" w:eastAsia="FZSSK--GBK1-0"/>
        </w:rPr>
        <w:t>然后添加聚合物分散稳定剂增大空间位阻</w:t>
      </w:r>
      <w:r>
        <w:rPr>
          <w:rFonts w:hint="eastAsia" w:ascii="E-BZ" w:hAnsi="E-BZ" w:eastAsia="E-BZ"/>
        </w:rPr>
        <w:t>,</w:t>
      </w:r>
      <w:r>
        <w:rPr>
          <w:rFonts w:hint="eastAsia" w:ascii="FZSSK--GBK1-0" w:hAnsi="FZSSK--GBK1-0" w:eastAsia="FZSSK--GBK1-0"/>
        </w:rPr>
        <w:t>可以将纳米金刚石分散于油相或水相介质中</w:t>
      </w:r>
      <w:r>
        <w:rPr>
          <w:rFonts w:hint="eastAsia" w:ascii="E-BZ" w:hAnsi="E-BZ" w:eastAsia="E-BZ"/>
        </w:rPr>
        <w:t>,</w:t>
      </w:r>
      <w:r>
        <w:rPr>
          <w:rFonts w:hint="eastAsia" w:ascii="FZSSK--GBK1-0" w:hAnsi="FZSSK--GBK1-0" w:eastAsia="FZSSK--GBK1-0"/>
        </w:rPr>
        <w:t>添加抗静电剂</w:t>
      </w:r>
      <w:r>
        <w:rPr>
          <w:rFonts w:hint="eastAsia" w:ascii="E-BZ" w:hAnsi="E-BZ" w:eastAsia="E-BZ"/>
        </w:rPr>
        <w:t>、</w:t>
      </w:r>
      <w:r>
        <w:rPr>
          <w:rFonts w:hint="eastAsia" w:ascii="FZSSK--GBK1-0" w:hAnsi="FZSSK--GBK1-0" w:eastAsia="FZSSK--GBK1-0"/>
        </w:rPr>
        <w:t>抗氧防腐剂等添加剂</w:t>
      </w:r>
      <w:r>
        <w:rPr>
          <w:rFonts w:hint="eastAsia" w:ascii="E-BZ" w:hAnsi="E-BZ" w:eastAsia="E-BZ"/>
        </w:rPr>
        <w:t>,</w:t>
      </w:r>
      <w:r>
        <w:rPr>
          <w:rFonts w:hint="eastAsia" w:ascii="FZSSK--GBK1-0" w:hAnsi="FZSSK--GBK1-0" w:eastAsia="FZSSK--GBK1-0"/>
        </w:rPr>
        <w:t>制得分散稳定的纳米金刚石抛光液</w:t>
      </w:r>
      <w:r>
        <w:rPr>
          <w:rFonts w:hint="eastAsia" w:ascii="E-BZ" w:hAnsi="E-BZ" w:eastAsia="E-BZ"/>
        </w:rPr>
        <w:t>。</w:t>
      </w:r>
    </w:p>
    <w:p>
      <w:pPr>
        <w:jc w:val="left"/>
        <w:rPr>
          <w:rFonts w:hint="eastAsia" w:ascii="FZSSK--GBK1-0" w:hAnsi="FZSSK--GBK1-0" w:eastAsia="FZSSK--GBK1-0"/>
        </w:rPr>
      </w:pPr>
      <w:r>
        <w:rPr>
          <w:rFonts w:hint="eastAsia" w:ascii="FZSSK--GBK1-0" w:hAnsi="FZSSK--GBK1-0" w:eastAsia="FZSSK--GBK1-0"/>
        </w:rPr>
        <w:t xml:space="preserve">    纳米金刚石的分散技术一般有物理分散和化学分散</w:t>
      </w:r>
      <w:r>
        <w:rPr>
          <w:rFonts w:hint="eastAsia" w:ascii="E-BZ" w:hAnsi="E-BZ" w:eastAsia="E-BZ"/>
        </w:rPr>
        <w:t>。</w:t>
      </w:r>
      <w:r>
        <w:rPr>
          <w:rFonts w:hint="eastAsia" w:ascii="FZSSK--GBK1-0" w:hAnsi="FZSSK--GBK1-0" w:eastAsia="FZSSK--GBK1-0"/>
        </w:rPr>
        <w:t>物理分散又可分为超声分散</w:t>
      </w:r>
      <w:r>
        <w:rPr>
          <w:rFonts w:hint="eastAsia" w:ascii="E-BZ" w:hAnsi="E-BZ" w:eastAsia="E-BZ"/>
        </w:rPr>
        <w:t>、</w:t>
      </w:r>
      <w:r>
        <w:rPr>
          <w:rFonts w:hint="eastAsia" w:ascii="FZSSK--GBK1-0" w:hAnsi="FZSSK--GBK1-0" w:eastAsia="FZSSK--GBK1-0"/>
        </w:rPr>
        <w:t>机械搅拌分散和机械研磨分散</w:t>
      </w:r>
      <w:r>
        <w:rPr>
          <w:rFonts w:hint="eastAsia" w:ascii="E-BZ" w:hAnsi="E-BZ" w:eastAsia="E-BZ"/>
        </w:rPr>
        <w:t>；</w:t>
      </w:r>
      <w:r>
        <w:rPr>
          <w:rFonts w:hint="eastAsia" w:ascii="FZSSK--GBK1-0" w:hAnsi="FZSSK--GBK1-0" w:eastAsia="FZSSK--GBK1-0"/>
        </w:rPr>
        <w:t>化学分散又可分为化学改性分散和分散剂分散</w:t>
      </w:r>
      <w:r>
        <w:rPr>
          <w:rFonts w:hint="eastAsia" w:ascii="E-BZ" w:hAnsi="E-BZ" w:eastAsia="E-BZ"/>
        </w:rPr>
        <w:t>。</w:t>
      </w:r>
      <w:r>
        <w:rPr>
          <w:rFonts w:hint="eastAsia" w:ascii="FZSSK--GBK1-0" w:hAnsi="FZSSK--GBK1-0" w:eastAsia="FZSSK--GBK1-0"/>
        </w:rPr>
        <w:t>抛光液的分散过程就是使纳米金刚石聚集体在抛光液中呈原始单体状态弥散分布于液相的过程</w:t>
      </w:r>
      <w:r>
        <w:rPr>
          <w:rFonts w:hint="eastAsia" w:ascii="E-BZ" w:hAnsi="E-BZ" w:eastAsia="E-BZ"/>
        </w:rPr>
        <w:t>。</w:t>
      </w:r>
      <w:r>
        <w:rPr>
          <w:rFonts w:hint="eastAsia" w:ascii="FZSSK--GBK1-0" w:hAnsi="FZSSK--GBK1-0" w:eastAsia="FZSSK--GBK1-0"/>
        </w:rPr>
        <w:t>分散过程主要包括两个步骤</w:t>
      </w:r>
      <w:r>
        <w:rPr>
          <w:rFonts w:hint="eastAsia" w:ascii="E-BZ" w:hAnsi="E-BZ" w:eastAsia="E-BZ"/>
        </w:rPr>
        <w:t>：</w:t>
      </w:r>
      <w:r>
        <w:rPr>
          <w:rFonts w:hint="eastAsia" w:ascii="FZSSK--GBK1-0" w:hAnsi="FZSSK--GBK1-0" w:eastAsia="FZSSK--GBK1-0"/>
        </w:rPr>
        <w:t>一是颗粒在液相中的浸湿</w:t>
      </w:r>
      <w:r>
        <w:rPr>
          <w:rFonts w:hint="eastAsia" w:ascii="E-BZ" w:hAnsi="E-BZ" w:eastAsia="E-BZ"/>
        </w:rPr>
        <w:t>；</w:t>
      </w:r>
      <w:r>
        <w:rPr>
          <w:rFonts w:hint="eastAsia" w:ascii="FZSSK--GBK1-0" w:hAnsi="FZSSK--GBK1-0" w:eastAsia="FZSSK--GBK1-0"/>
        </w:rPr>
        <w:t>二是使原生颗粒稳定</w:t>
      </w:r>
      <w:r>
        <w:rPr>
          <w:rFonts w:hint="eastAsia" w:ascii="E-BZ" w:hAnsi="E-BZ" w:eastAsia="E-BZ"/>
        </w:rPr>
        <w:t>,</w:t>
      </w:r>
      <w:r>
        <w:rPr>
          <w:rFonts w:hint="eastAsia" w:ascii="FZSSK--GBK1-0" w:hAnsi="FZSSK--GBK1-0" w:eastAsia="FZSSK--GBK1-0"/>
        </w:rPr>
        <w:t>分散而不产生团聚</w:t>
      </w:r>
      <w:r>
        <w:rPr>
          <w:rFonts w:hint="eastAsia" w:ascii="E-BZ" w:hAnsi="E-BZ" w:eastAsia="E-BZ"/>
        </w:rPr>
        <w:t>,</w:t>
      </w:r>
      <w:r>
        <w:rPr>
          <w:rFonts w:hint="eastAsia" w:ascii="FZSSK--GBK1-0" w:hAnsi="FZSSK--GBK1-0" w:eastAsia="FZSSK--GBK1-0"/>
        </w:rPr>
        <w:t>或使已形成的团聚破解成较小的团聚或原始单体颗粒</w:t>
      </w:r>
      <w:r>
        <w:rPr>
          <w:rFonts w:hint="eastAsia" w:ascii="E-BZ" w:hAnsi="E-BZ" w:eastAsia="E-BZ"/>
        </w:rPr>
        <w:t>。</w:t>
      </w:r>
      <w:r>
        <w:rPr>
          <w:rFonts w:hint="eastAsia" w:ascii="FZSSK--GBK1-0" w:hAnsi="FZSSK--GBK1-0" w:eastAsia="FZSSK--GBK1-0"/>
        </w:rPr>
        <w:t>加入表面活性剂对纳米颗粒的分散起到如下作用</w:t>
      </w:r>
      <w:r>
        <w:rPr>
          <w:rFonts w:hint="eastAsia" w:ascii="E-BZ" w:hAnsi="E-BZ" w:eastAsia="E-BZ"/>
        </w:rPr>
        <w:t>：</w:t>
      </w:r>
      <w:r>
        <w:rPr>
          <w:rFonts w:hint="eastAsia" w:ascii="FZSSK--GBK1-0" w:hAnsi="FZSSK--GBK1-0" w:eastAsia="FZSSK--GBK1-0"/>
        </w:rPr>
        <w:t>固体粒子的润湿</w:t>
      </w:r>
      <w:r>
        <w:rPr>
          <w:rFonts w:hint="eastAsia" w:ascii="E-BZ" w:hAnsi="E-BZ" w:eastAsia="E-BZ"/>
        </w:rPr>
        <w:t>,</w:t>
      </w:r>
      <w:r>
        <w:rPr>
          <w:rFonts w:hint="eastAsia" w:ascii="FZSSK--GBK1-0" w:hAnsi="FZSSK--GBK1-0" w:eastAsia="FZSSK--GBK1-0"/>
        </w:rPr>
        <w:t>粒子团的分散或破碎</w:t>
      </w:r>
      <w:r>
        <w:rPr>
          <w:rFonts w:hint="eastAsia" w:ascii="E-BZ" w:hAnsi="E-BZ" w:eastAsia="E-BZ"/>
        </w:rPr>
        <w:t>,</w:t>
      </w:r>
      <w:r>
        <w:rPr>
          <w:rFonts w:hint="eastAsia" w:ascii="FZSSK--GBK1-0" w:hAnsi="FZSSK--GBK1-0" w:eastAsia="FZSSK--GBK1-0"/>
        </w:rPr>
        <w:t>阻止固体微粒的重新聚集</w:t>
      </w:r>
      <w:r>
        <w:rPr>
          <w:rFonts w:hint="eastAsia" w:ascii="E-BZ" w:hAnsi="E-BZ" w:eastAsia="E-BZ"/>
        </w:rPr>
        <w:t>。</w:t>
      </w:r>
      <w:r>
        <w:rPr>
          <w:rFonts w:hint="eastAsia" w:ascii="FZSSK--GBK1-0" w:hAnsi="FZSSK--GBK1-0" w:eastAsia="FZSSK--GBK1-0"/>
        </w:rPr>
        <w:t>采用机械研磨</w:t>
      </w:r>
      <w:r>
        <w:rPr>
          <w:rFonts w:hint="eastAsia" w:ascii="E-BZ" w:hAnsi="E-BZ" w:eastAsia="E-BZ"/>
        </w:rPr>
        <w:t>、</w:t>
      </w:r>
      <w:r>
        <w:rPr>
          <w:rFonts w:hint="eastAsia" w:ascii="FZSSK--GBK1-0" w:hAnsi="FZSSK--GBK1-0" w:eastAsia="FZSSK--GBK1-0"/>
        </w:rPr>
        <w:t>物理分散</w:t>
      </w:r>
      <w:r>
        <w:rPr>
          <w:rFonts w:hint="eastAsia" w:ascii="E-BZ" w:hAnsi="E-BZ" w:eastAsia="E-BZ"/>
        </w:rPr>
        <w:t>(</w:t>
      </w:r>
      <w:r>
        <w:rPr>
          <w:rFonts w:hint="eastAsia" w:ascii="FZSSK--GBK1-0" w:hAnsi="FZSSK--GBK1-0" w:eastAsia="FZSSK--GBK1-0"/>
        </w:rPr>
        <w:t>超声分散并辅助机械搅拌分散</w:t>
      </w:r>
      <w:r>
        <w:rPr>
          <w:rFonts w:hint="eastAsia" w:ascii="E-BZ" w:hAnsi="E-BZ" w:eastAsia="E-BZ"/>
        </w:rPr>
        <w:t>)、</w:t>
      </w:r>
      <w:r>
        <w:rPr>
          <w:rFonts w:hint="eastAsia" w:ascii="FZSSK--GBK1-0" w:hAnsi="FZSSK--GBK1-0" w:eastAsia="FZSSK--GBK1-0"/>
        </w:rPr>
        <w:t>化学分散三者有机结合</w:t>
      </w:r>
      <w:r>
        <w:rPr>
          <w:rFonts w:hint="eastAsia" w:ascii="E-BZ" w:hAnsi="E-BZ" w:eastAsia="E-BZ"/>
        </w:rPr>
        <w:t>,</w:t>
      </w:r>
      <w:r>
        <w:rPr>
          <w:rFonts w:hint="eastAsia" w:ascii="FZSSK--GBK1-0" w:hAnsi="FZSSK--GBK1-0" w:eastAsia="FZSSK--GBK1-0"/>
        </w:rPr>
        <w:t>可以将纳米金刚石分散于油性或水性介质中</w:t>
      </w:r>
      <w:r>
        <w:rPr>
          <w:rFonts w:hint="eastAsia" w:ascii="E-BZ" w:hAnsi="E-BZ" w:eastAsia="E-BZ"/>
        </w:rPr>
        <w:t>,</w:t>
      </w:r>
      <w:r>
        <w:rPr>
          <w:rFonts w:hint="eastAsia" w:ascii="FZSSK--GBK1-0" w:hAnsi="FZSSK--GBK1-0" w:eastAsia="FZSSK--GBK1-0"/>
        </w:rPr>
        <w:t>制得分散稳定的纳米金刚石抛光液</w:t>
      </w:r>
      <w:r>
        <w:rPr>
          <w:rFonts w:hint="eastAsia" w:ascii="E-BZ" w:hAnsi="E-BZ" w:eastAsia="E-BZ"/>
        </w:rPr>
        <w:t>。</w:t>
      </w:r>
      <w:r>
        <w:rPr>
          <w:rFonts w:hint="eastAsia" w:ascii="FZSSK--GBK1-0" w:hAnsi="FZSSK--GBK1-0" w:eastAsia="FZSSK--GBK1-0"/>
        </w:rPr>
        <w:t>纳米金刚石抛光液应用实例见表</w:t>
      </w:r>
    </w:p>
    <w:p>
      <w:pPr>
        <w:jc w:val="left"/>
        <w:rPr>
          <w:rFonts w:hint="eastAsia" w:ascii="E-BZ" w:hAnsi="E-BZ" w:eastAsia="E-BZ"/>
        </w:rPr>
      </w:pPr>
      <w:r>
        <w:rPr>
          <w:rFonts w:hint="eastAsia" w:ascii="E-BZ" w:hAnsi="E-BZ" w:eastAsia="E-BZ"/>
        </w:rPr>
        <w:t>2.60。</w:t>
      </w: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711065" cy="2767330"/>
            <wp:effectExtent l="0" t="0" r="13335" b="13970"/>
            <wp:docPr id="46" name="图片 44"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4" descr="表2"/>
                    <pic:cNvPicPr>
                      <a:picLocks noChangeAspect="1"/>
                    </pic:cNvPicPr>
                  </pic:nvPicPr>
                  <pic:blipFill>
                    <a:blip r:embed="rId14"/>
                    <a:stretch>
                      <a:fillRect/>
                    </a:stretch>
                  </pic:blipFill>
                  <pic:spPr>
                    <a:xfrm>
                      <a:off x="0" y="0"/>
                      <a:ext cx="4711065" cy="2767330"/>
                    </a:xfrm>
                    <a:prstGeom prst="rect">
                      <a:avLst/>
                    </a:prstGeom>
                    <a:noFill/>
                    <a:ln w="9525">
                      <a:noFill/>
                    </a:ln>
                  </pic:spPr>
                </pic:pic>
              </a:graphicData>
            </a:graphic>
          </wp:inline>
        </w:drawing>
      </w:r>
    </w:p>
    <w:p>
      <w:pPr>
        <w:ind w:firstLine="420" w:firstLineChars="200"/>
        <w:jc w:val="left"/>
        <w:rPr>
          <w:rFonts w:hint="eastAsia" w:ascii="FZHTK--GBK1-0" w:hAnsi="FZHTK--GBK1-0" w:eastAsia="FZHTK--GBK1-0"/>
        </w:rPr>
      </w:pPr>
      <w:r>
        <w:rPr>
          <w:rFonts w:hint="eastAsia" w:ascii="E-BZ" w:hAnsi="E-BZ" w:eastAsia="E-BZ"/>
        </w:rPr>
        <w:t xml:space="preserve">2.5.2.5  </w:t>
      </w:r>
      <w:r>
        <w:rPr>
          <w:rFonts w:hint="eastAsia" w:ascii="FZHTK--GBK1-0" w:hAnsi="FZHTK--GBK1-0" w:eastAsia="FZHTK--GBK1-0"/>
        </w:rPr>
        <w:t>纳米金刚石抛光液的配制设备</w:t>
      </w:r>
    </w:p>
    <w:p>
      <w:pPr>
        <w:jc w:val="left"/>
        <w:rPr>
          <w:rFonts w:hint="eastAsia" w:ascii="E-BZ" w:hAnsi="E-BZ" w:eastAsia="E-BZ"/>
        </w:rPr>
      </w:pPr>
      <w:r>
        <w:rPr>
          <w:rFonts w:hint="eastAsia" w:ascii="FZSSK--GBK1-0" w:hAnsi="FZSSK--GBK1-0" w:eastAsia="FZSSK--GBK1-0"/>
        </w:rPr>
        <w:t xml:space="preserve">    金刚石抛光液的配制设备有机械研磨</w:t>
      </w:r>
      <w:r>
        <w:rPr>
          <w:rFonts w:hint="eastAsia" w:ascii="E-BZ" w:hAnsi="E-BZ" w:eastAsia="E-BZ"/>
        </w:rPr>
        <w:t>、</w:t>
      </w:r>
      <w:r>
        <w:rPr>
          <w:rFonts w:hint="eastAsia" w:ascii="FZSSK--GBK1-0" w:hAnsi="FZSSK--GBK1-0" w:eastAsia="FZSSK--GBK1-0"/>
        </w:rPr>
        <w:t>超声分散</w:t>
      </w:r>
      <w:r>
        <w:rPr>
          <w:rFonts w:hint="eastAsia" w:ascii="E-BZ" w:hAnsi="E-BZ" w:eastAsia="E-BZ"/>
        </w:rPr>
        <w:t>、</w:t>
      </w:r>
      <w:r>
        <w:rPr>
          <w:rFonts w:hint="eastAsia" w:ascii="FZSSK--GBK1-0" w:hAnsi="FZSSK--GBK1-0" w:eastAsia="FZSSK--GBK1-0"/>
        </w:rPr>
        <w:t>机械搅拌分散设备</w:t>
      </w:r>
      <w:r>
        <w:rPr>
          <w:rFonts w:hint="eastAsia" w:ascii="E-BZ" w:hAnsi="E-BZ" w:eastAsia="E-BZ"/>
        </w:rPr>
        <w:t>。</w:t>
      </w:r>
    </w:p>
    <w:p>
      <w:pPr>
        <w:ind w:firstLine="420" w:firstLineChars="200"/>
        <w:jc w:val="left"/>
        <w:rPr>
          <w:rFonts w:hint="eastAsia" w:ascii="FZHTK--GBK1-0" w:hAnsi="FZHTK--GBK1-0" w:eastAsia="FZHTK--GBK1-0"/>
        </w:rPr>
      </w:pPr>
      <w:r>
        <w:rPr>
          <w:rFonts w:hint="eastAsia" w:ascii="E-BZ" w:hAnsi="E-BZ" w:eastAsia="E-BZ"/>
        </w:rPr>
        <w:t xml:space="preserve">2.5.2.6  </w:t>
      </w:r>
      <w:r>
        <w:rPr>
          <w:rFonts w:hint="eastAsia" w:ascii="FZHTK--GBK1-0" w:hAnsi="FZHTK--GBK1-0" w:eastAsia="FZHTK--GBK1-0"/>
        </w:rPr>
        <w:t>纳米金刚石抛光液的质量检验</w:t>
      </w:r>
    </w:p>
    <w:p>
      <w:pPr>
        <w:jc w:val="left"/>
        <w:rPr>
          <w:rFonts w:hint="eastAsia" w:ascii="E-BZ" w:hAnsi="E-BZ" w:eastAsia="E-BZ"/>
        </w:rPr>
      </w:pPr>
      <w:r>
        <w:rPr>
          <w:rFonts w:hint="eastAsia" w:ascii="FZSSK--GBK1-0" w:hAnsi="FZSSK--GBK1-0" w:eastAsia="FZSSK--GBK1-0"/>
        </w:rPr>
        <w:t xml:space="preserve">    纳米金刚石的抛光过程应满足以下要求</w:t>
      </w:r>
      <w:r>
        <w:rPr>
          <w:rFonts w:hint="eastAsia" w:ascii="E-BZ" w:hAnsi="E-BZ" w:eastAsia="E-BZ"/>
        </w:rPr>
        <w:t>：</w:t>
      </w:r>
      <w:r>
        <w:rPr>
          <w:rFonts w:hint="eastAsia" w:ascii="FZSSK--GBK1-0" w:hAnsi="FZSSK--GBK1-0" w:eastAsia="FZSSK--GBK1-0"/>
        </w:rPr>
        <w:t>在抛光过程中</w:t>
      </w:r>
      <w:r>
        <w:rPr>
          <w:rFonts w:hint="eastAsia" w:ascii="E-BZ" w:hAnsi="E-BZ" w:eastAsia="E-BZ"/>
        </w:rPr>
        <w:t>,</w:t>
      </w:r>
      <w:r>
        <w:rPr>
          <w:rFonts w:hint="eastAsia" w:ascii="FZSSK--GBK1-0" w:hAnsi="FZSSK--GBK1-0" w:eastAsia="FZSSK--GBK1-0"/>
        </w:rPr>
        <w:t>纳米金刚石的分级准确</w:t>
      </w:r>
      <w:r>
        <w:rPr>
          <w:rFonts w:hint="eastAsia" w:ascii="E-BZ" w:hAnsi="E-BZ" w:eastAsia="E-BZ"/>
        </w:rPr>
        <w:t>,</w:t>
      </w:r>
      <w:r>
        <w:rPr>
          <w:rFonts w:hint="eastAsia" w:ascii="FZSSK--GBK1-0" w:hAnsi="FZSSK--GBK1-0" w:eastAsia="FZSSK--GBK1-0"/>
        </w:rPr>
        <w:t>如</w:t>
      </w:r>
      <w:r>
        <w:rPr>
          <w:rFonts w:hint="eastAsia" w:ascii="E-BZ" w:hAnsi="E-BZ" w:eastAsia="E-BZ"/>
        </w:rPr>
        <w:t>10 nm、10～50nm</w:t>
      </w:r>
      <w:r>
        <w:rPr>
          <w:rFonts w:hint="eastAsia" w:ascii="FZSSK--GBK1-0" w:hAnsi="FZSSK--GBK1-0" w:eastAsia="FZSSK--GBK1-0"/>
        </w:rPr>
        <w:t>等；建立抛光材料组分</w:t>
      </w:r>
      <w:r>
        <w:rPr>
          <w:rFonts w:hint="eastAsia" w:ascii="E-BZ" w:hAnsi="E-BZ" w:eastAsia="E-BZ"/>
        </w:rPr>
        <w:t>,</w:t>
      </w:r>
      <w:r>
        <w:rPr>
          <w:rFonts w:hint="eastAsia" w:ascii="FZSSK--GBK1-0" w:hAnsi="FZSSK--GBK1-0" w:eastAsia="FZSSK--GBK1-0"/>
        </w:rPr>
        <w:t>纳米金刚石较好的储存方式是含水悬浮方式</w:t>
      </w:r>
      <w:r>
        <w:rPr>
          <w:rFonts w:hint="eastAsia" w:ascii="E-BZ" w:hAnsi="E-BZ" w:eastAsia="E-BZ"/>
        </w:rPr>
        <w:t>；</w:t>
      </w:r>
      <w:r>
        <w:rPr>
          <w:rFonts w:hint="eastAsia" w:ascii="FZSSK--GBK1-0" w:hAnsi="FZSSK--GBK1-0" w:eastAsia="FZSSK--GBK1-0"/>
        </w:rPr>
        <w:t>纳米金刚石的表面和整体化学性质必须具有好的重复性和再现性</w:t>
      </w:r>
      <w:r>
        <w:rPr>
          <w:rFonts w:hint="eastAsia" w:ascii="E-BZ" w:hAnsi="E-BZ" w:eastAsia="E-BZ"/>
        </w:rPr>
        <w:t>；</w:t>
      </w:r>
      <w:r>
        <w:rPr>
          <w:rFonts w:hint="eastAsia" w:ascii="FZSSK--GBK1-0" w:hAnsi="FZSSK--GBK1-0" w:eastAsia="FZSSK--GBK1-0"/>
        </w:rPr>
        <w:t>防止表面污染</w:t>
      </w:r>
      <w:r>
        <w:rPr>
          <w:rFonts w:hint="eastAsia" w:ascii="E-BZ" w:hAnsi="E-BZ" w:eastAsia="E-BZ"/>
        </w:rPr>
        <w:t>,</w:t>
      </w:r>
      <w:r>
        <w:rPr>
          <w:rFonts w:hint="eastAsia" w:ascii="FZSSK--GBK1-0" w:hAnsi="FZSSK--GBK1-0" w:eastAsia="FZSSK--GBK1-0"/>
        </w:rPr>
        <w:t>纳米金刚石必须按照微电子技术规范</w:t>
      </w:r>
      <w:r>
        <w:rPr>
          <w:rFonts w:hint="eastAsia" w:ascii="E-BZ" w:hAnsi="E-BZ" w:eastAsia="E-BZ"/>
        </w:rPr>
        <w:t>,</w:t>
      </w:r>
      <w:r>
        <w:rPr>
          <w:rFonts w:hint="eastAsia" w:ascii="FZSSK--GBK1-0" w:hAnsi="FZSSK--GBK1-0" w:eastAsia="FZSSK--GBK1-0"/>
        </w:rPr>
        <w:t>不含化学不纯物</w:t>
      </w:r>
      <w:r>
        <w:rPr>
          <w:rFonts w:hint="eastAsia" w:ascii="E-BZ" w:hAnsi="E-BZ" w:eastAsia="E-BZ"/>
        </w:rPr>
        <w:t>；</w:t>
      </w:r>
      <w:r>
        <w:rPr>
          <w:rFonts w:hint="eastAsia" w:ascii="FZSSK--GBK1-0" w:hAnsi="FZSSK--GBK1-0" w:eastAsia="FZSSK--GBK1-0"/>
        </w:rPr>
        <w:t>纳米金刚石成本在稳定的条件下</w:t>
      </w:r>
      <w:r>
        <w:rPr>
          <w:rFonts w:hint="eastAsia" w:ascii="E-BZ" w:hAnsi="E-BZ" w:eastAsia="E-BZ"/>
        </w:rPr>
        <w:t>,</w:t>
      </w:r>
      <w:r>
        <w:rPr>
          <w:rFonts w:hint="eastAsia" w:ascii="FZSSK--GBK1-0" w:hAnsi="FZSSK--GBK1-0" w:eastAsia="FZSSK--GBK1-0"/>
        </w:rPr>
        <w:t>必须与静压合成金刚石的微粉和膏体有可比性</w:t>
      </w:r>
      <w:r>
        <w:rPr>
          <w:rFonts w:hint="eastAsia" w:ascii="E-BZ" w:hAnsi="E-BZ" w:eastAsia="E-BZ"/>
        </w:rPr>
        <w:t>。</w:t>
      </w:r>
    </w:p>
    <w:p>
      <w:pPr>
        <w:ind w:firstLine="2520" w:firstLineChars="1200"/>
        <w:jc w:val="left"/>
        <w:rPr>
          <w:rFonts w:hint="eastAsia" w:ascii="E-BZ" w:hAnsi="E-BZ" w:eastAsia="E-BZ"/>
          <w:szCs w:val="21"/>
        </w:rPr>
      </w:pPr>
    </w:p>
    <w:p>
      <w:pPr>
        <w:ind w:left="2520"/>
        <w:jc w:val="left"/>
        <w:rPr>
          <w:rFonts w:hint="eastAsia" w:ascii="黑体" w:hAnsi="FZY3K--GBK1-0" w:eastAsia="黑体"/>
          <w:b/>
          <w:color w:val="000000"/>
          <w:sz w:val="28"/>
          <w:szCs w:val="28"/>
        </w:rPr>
      </w:pPr>
      <w:r>
        <w:rPr>
          <w:rFonts w:hint="eastAsia" w:ascii="黑体" w:hAnsi="FZY3K--GBK1-0" w:eastAsia="黑体"/>
          <w:b/>
          <w:color w:val="000000"/>
          <w:sz w:val="28"/>
          <w:szCs w:val="28"/>
        </w:rPr>
        <w:t>第六节  特殊类型金刚石</w:t>
      </w:r>
      <w:r>
        <w:rPr>
          <w:rFonts w:hint="eastAsia" w:ascii="黑体" w:hAnsi="FZY3K--GBK1-0" w:eastAsia="黑体"/>
          <w:b/>
          <w:color w:val="000000"/>
          <w:sz w:val="28"/>
          <w:szCs w:val="28"/>
          <w:lang w:eastAsia="zh-CN"/>
        </w:rPr>
        <w:t>砂轮</w:t>
      </w:r>
    </w:p>
    <w:p>
      <w:pPr>
        <w:jc w:val="left"/>
        <w:rPr>
          <w:rFonts w:hint="eastAsia" w:ascii="FZY3K--GBK1-0" w:hAnsi="FZY3K--GBK1-0" w:eastAsia="FZY3K--GBK1-0"/>
          <w:szCs w:val="21"/>
        </w:rPr>
      </w:pPr>
    </w:p>
    <w:p>
      <w:pPr>
        <w:jc w:val="left"/>
        <w:rPr>
          <w:rFonts w:hint="eastAsia" w:ascii="E-BZ" w:hAnsi="E-BZ" w:eastAsia="E-BZ"/>
        </w:rPr>
      </w:pPr>
      <w:r>
        <w:rPr>
          <w:rFonts w:hint="eastAsia" w:ascii="FZSSK--GBK1-0" w:hAnsi="FZSSK--GBK1-0" w:eastAsia="FZSSK--GBK1-0"/>
        </w:rPr>
        <w:t xml:space="preserve">    特殊类型金刚石</w:t>
      </w:r>
      <w:r>
        <w:rPr>
          <w:rFonts w:hint="eastAsia" w:ascii="FZSSK--GBK1-0" w:hAnsi="FZSSK--GBK1-0" w:eastAsia="FZSSK--GBK1-0"/>
          <w:lang w:eastAsia="zh-CN"/>
        </w:rPr>
        <w:t>砂轮</w:t>
      </w:r>
      <w:r>
        <w:rPr>
          <w:rFonts w:hint="eastAsia" w:ascii="FZSSK--GBK1-0" w:hAnsi="FZSSK--GBK1-0" w:eastAsia="FZSSK--GBK1-0"/>
        </w:rPr>
        <w:t>主要是指加工对象特殊</w:t>
      </w:r>
      <w:r>
        <w:rPr>
          <w:rFonts w:hint="eastAsia" w:ascii="E-BZ" w:hAnsi="E-BZ" w:eastAsia="E-BZ"/>
        </w:rPr>
        <w:t>、</w:t>
      </w:r>
      <w:r>
        <w:rPr>
          <w:rFonts w:hint="eastAsia" w:ascii="FZSSK--GBK1-0" w:hAnsi="FZSSK--GBK1-0" w:eastAsia="FZSSK--GBK1-0"/>
          <w:lang w:eastAsia="zh-CN"/>
        </w:rPr>
        <w:t>砂轮</w:t>
      </w:r>
      <w:r>
        <w:rPr>
          <w:rFonts w:hint="eastAsia" w:ascii="FZSSK--GBK1-0" w:hAnsi="FZSSK--GBK1-0" w:eastAsia="FZSSK--GBK1-0"/>
        </w:rPr>
        <w:t>结构特殊</w:t>
      </w:r>
      <w:r>
        <w:rPr>
          <w:rFonts w:hint="eastAsia" w:ascii="E-BZ" w:hAnsi="E-BZ" w:eastAsia="E-BZ"/>
        </w:rPr>
        <w:t>、</w:t>
      </w:r>
      <w:r>
        <w:rPr>
          <w:rFonts w:hint="eastAsia" w:ascii="FZSSK--GBK1-0" w:hAnsi="FZSSK--GBK1-0" w:eastAsia="FZSSK--GBK1-0"/>
        </w:rPr>
        <w:t>制造工艺和使用方法特殊的</w:t>
      </w:r>
      <w:r>
        <w:rPr>
          <w:rFonts w:hint="eastAsia" w:ascii="FZSSK--GBK1-0" w:hAnsi="FZSSK--GBK1-0" w:eastAsia="FZSSK--GBK1-0"/>
          <w:lang w:eastAsia="zh-CN"/>
        </w:rPr>
        <w:t>砂轮</w:t>
      </w:r>
      <w:r>
        <w:rPr>
          <w:rFonts w:hint="eastAsia" w:ascii="E-BZ" w:hAnsi="E-BZ" w:eastAsia="E-BZ"/>
        </w:rPr>
        <w:t>。</w:t>
      </w:r>
      <w:r>
        <w:rPr>
          <w:rFonts w:hint="eastAsia" w:ascii="FZSSK--GBK1-0" w:hAnsi="FZSSK--GBK1-0" w:eastAsia="FZSSK--GBK1-0"/>
        </w:rPr>
        <w:t>下面主要介绍精磨片</w:t>
      </w:r>
      <w:r>
        <w:rPr>
          <w:rFonts w:hint="eastAsia" w:ascii="E-BZ" w:hAnsi="E-BZ" w:eastAsia="E-BZ"/>
        </w:rPr>
        <w:t>、</w:t>
      </w:r>
      <w:r>
        <w:rPr>
          <w:rFonts w:hint="eastAsia" w:ascii="FZSSK--GBK1-0" w:hAnsi="FZSSK--GBK1-0" w:eastAsia="FZSSK--GBK1-0"/>
        </w:rPr>
        <w:t>磨块</w:t>
      </w:r>
      <w:r>
        <w:rPr>
          <w:rFonts w:hint="eastAsia" w:ascii="E-BZ" w:hAnsi="E-BZ" w:eastAsia="E-BZ"/>
        </w:rPr>
        <w:t>、</w:t>
      </w:r>
      <w:r>
        <w:rPr>
          <w:rFonts w:hint="eastAsia" w:ascii="FZSSK--GBK1-0" w:hAnsi="FZSSK--GBK1-0" w:eastAsia="FZSSK--GBK1-0"/>
        </w:rPr>
        <w:t>磨辊</w:t>
      </w:r>
      <w:r>
        <w:rPr>
          <w:rFonts w:hint="eastAsia" w:ascii="E-BZ" w:hAnsi="E-BZ" w:eastAsia="E-BZ"/>
        </w:rPr>
        <w:t>、</w:t>
      </w:r>
      <w:r>
        <w:rPr>
          <w:rFonts w:hint="eastAsia" w:ascii="FZSSK--GBK1-0" w:hAnsi="FZSSK--GBK1-0" w:eastAsia="FZSSK--GBK1-0"/>
        </w:rPr>
        <w:t>珩磨磨石以及单层钎焊工具等</w:t>
      </w:r>
      <w:r>
        <w:rPr>
          <w:rFonts w:hint="eastAsia" w:ascii="E-BZ" w:hAnsi="E-BZ" w:eastAsia="E-BZ"/>
        </w:rPr>
        <w:t>。</w:t>
      </w:r>
    </w:p>
    <w:p>
      <w:pPr>
        <w:ind w:firstLine="462" w:firstLineChars="200"/>
        <w:jc w:val="left"/>
        <w:rPr>
          <w:rFonts w:hint="eastAsia" w:ascii="FZXBSK--GBK1-0" w:hAnsi="FZXBSK--GBK1-0" w:eastAsia="FZXBSK--GBK1-0"/>
          <w:b/>
          <w:sz w:val="23"/>
        </w:rPr>
      </w:pPr>
      <w:r>
        <w:rPr>
          <w:rFonts w:hint="eastAsia" w:ascii="E-BZ" w:hAnsi="E-BZ" w:eastAsia="E-BZ"/>
          <w:b/>
          <w:sz w:val="23"/>
        </w:rPr>
        <w:t xml:space="preserve">2.6.1  </w:t>
      </w:r>
      <w:r>
        <w:rPr>
          <w:rFonts w:hint="eastAsia" w:ascii="FZXBSK--GBK1-0" w:hAnsi="FZXBSK--GBK1-0" w:eastAsia="FZXBSK--GBK1-0"/>
          <w:b/>
          <w:sz w:val="23"/>
        </w:rPr>
        <w:t>精磨片</w:t>
      </w:r>
    </w:p>
    <w:p>
      <w:pPr>
        <w:ind w:firstLine="420" w:firstLineChars="200"/>
        <w:jc w:val="left"/>
        <w:rPr>
          <w:rFonts w:hint="eastAsia" w:ascii="E-BZ" w:hAnsi="E-BZ" w:eastAsia="E-BZ"/>
        </w:rPr>
      </w:pPr>
      <w:r>
        <w:rPr>
          <w:rFonts w:hint="eastAsia" w:ascii="FZSSK--GBK1-0" w:hAnsi="FZSSK--GBK1-0" w:eastAsia="FZSSK--GBK1-0"/>
        </w:rPr>
        <w:t>金刚石精磨片的精磨机制如图</w:t>
      </w:r>
      <w:r>
        <w:rPr>
          <w:rFonts w:hint="eastAsia" w:ascii="E-BZ" w:hAnsi="E-BZ" w:eastAsia="E-BZ"/>
        </w:rPr>
        <w:t xml:space="preserve">2.58 </w:t>
      </w:r>
      <w:r>
        <w:rPr>
          <w:rFonts w:hint="eastAsia" w:ascii="FZSSK--GBK1-0" w:hAnsi="FZSSK--GBK1-0" w:eastAsia="FZSSK--GBK1-0"/>
        </w:rPr>
        <w:t>所示</w:t>
      </w:r>
      <w:r>
        <w:rPr>
          <w:rFonts w:hint="eastAsia" w:ascii="E-BZ" w:hAnsi="E-BZ" w:eastAsia="E-BZ"/>
        </w:rPr>
        <w:t>。</w:t>
      </w:r>
      <w:r>
        <w:rPr>
          <w:rFonts w:hint="eastAsia" w:ascii="FZSSK--GBK1-0" w:hAnsi="FZSSK--GBK1-0" w:eastAsia="FZSSK--GBK1-0"/>
        </w:rPr>
        <w:t>金刚石磨粒被固结在精磨片结合剂中</w:t>
      </w:r>
      <w:r>
        <w:rPr>
          <w:rFonts w:hint="eastAsia" w:ascii="E-BZ" w:hAnsi="E-BZ" w:eastAsia="E-BZ"/>
        </w:rPr>
        <w:t>,</w:t>
      </w:r>
      <w:r>
        <w:rPr>
          <w:rFonts w:hint="eastAsia" w:ascii="FZSSK--GBK1-0" w:hAnsi="FZSSK--GBK1-0" w:eastAsia="FZSSK--GBK1-0"/>
        </w:rPr>
        <w:t>精磨片与工件之间处于相对运动状态</w:t>
      </w:r>
      <w:r>
        <w:rPr>
          <w:rFonts w:hint="eastAsia" w:ascii="E-BZ" w:hAnsi="E-BZ" w:eastAsia="E-BZ"/>
        </w:rPr>
        <w:t>。</w:t>
      </w:r>
      <w:r>
        <w:rPr>
          <w:rFonts w:hint="eastAsia" w:ascii="FZSSK--GBK1-0" w:hAnsi="FZSSK--GBK1-0" w:eastAsia="FZSSK--GBK1-0"/>
        </w:rPr>
        <w:t>精磨片的常见形状及对应的产品代号见表</w:t>
      </w:r>
      <w:r>
        <w:rPr>
          <w:rFonts w:hint="eastAsia" w:ascii="E-BZ" w:hAnsi="E-BZ" w:eastAsia="E-BZ"/>
        </w:rPr>
        <w:t>2.61。</w:t>
      </w:r>
    </w:p>
    <w:p>
      <w:pPr>
        <w:ind w:firstLine="420" w:firstLineChars="200"/>
        <w:jc w:val="left"/>
        <w:rPr>
          <w:rFonts w:hint="eastAsia" w:ascii="E-BZ" w:hAnsi="E-BZ" w:eastAsia="E-BZ"/>
        </w:rPr>
      </w:pPr>
    </w:p>
    <w:p>
      <w:pPr>
        <w:jc w:val="left"/>
        <w:rPr>
          <w:rFonts w:hint="eastAsia"/>
        </w:rPr>
      </w:pPr>
      <w:r>
        <w:rPr>
          <w:rFonts w:hint="eastAsia"/>
        </w:rPr>
        <w:t xml:space="preserve">                      </w:t>
      </w:r>
      <w:r>
        <w:drawing>
          <wp:inline distT="0" distB="0" distL="114300" distR="114300">
            <wp:extent cx="1932940" cy="1364615"/>
            <wp:effectExtent l="0" t="0" r="10160" b="6985"/>
            <wp:docPr id="44" name="图片 45"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5" descr="图2"/>
                    <pic:cNvPicPr>
                      <a:picLocks noChangeAspect="1"/>
                    </pic:cNvPicPr>
                  </pic:nvPicPr>
                  <pic:blipFill>
                    <a:blip r:embed="rId15"/>
                    <a:stretch>
                      <a:fillRect/>
                    </a:stretch>
                  </pic:blipFill>
                  <pic:spPr>
                    <a:xfrm>
                      <a:off x="0" y="0"/>
                      <a:ext cx="1932940" cy="1364615"/>
                    </a:xfrm>
                    <a:prstGeom prst="rect">
                      <a:avLst/>
                    </a:prstGeom>
                    <a:noFill/>
                    <a:ln w="9525">
                      <a:noFill/>
                    </a:ln>
                  </pic:spPr>
                </pic:pic>
              </a:graphicData>
            </a:graphic>
          </wp:inline>
        </w:drawing>
      </w:r>
    </w:p>
    <w:p>
      <w:pPr>
        <w:jc w:val="center"/>
        <w:rPr>
          <w:rFonts w:hint="eastAsia" w:ascii="E-BZ" w:hAnsi="E-BZ" w:eastAsia="E-BZ"/>
        </w:rPr>
      </w:pPr>
      <w:r>
        <w:rPr>
          <w:rFonts w:ascii="E-BZ" w:hAnsi="E-BZ" w:eastAsia="E-BZ"/>
        </w:rPr>
        <w:drawing>
          <wp:inline distT="0" distB="0" distL="114300" distR="114300">
            <wp:extent cx="4147185" cy="882015"/>
            <wp:effectExtent l="0" t="0" r="5715" b="13335"/>
            <wp:docPr id="59" name="图片 46"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46" descr="表2"/>
                    <pic:cNvPicPr>
                      <a:picLocks noChangeAspect="1"/>
                    </pic:cNvPicPr>
                  </pic:nvPicPr>
                  <pic:blipFill>
                    <a:blip r:embed="rId16"/>
                    <a:stretch>
                      <a:fillRect/>
                    </a:stretch>
                  </pic:blipFill>
                  <pic:spPr>
                    <a:xfrm>
                      <a:off x="0" y="0"/>
                      <a:ext cx="4147185" cy="882015"/>
                    </a:xfrm>
                    <a:prstGeom prst="rect">
                      <a:avLst/>
                    </a:prstGeom>
                    <a:noFill/>
                    <a:ln w="9525">
                      <a:noFill/>
                    </a:ln>
                  </pic:spPr>
                </pic:pic>
              </a:graphicData>
            </a:graphic>
          </wp:inline>
        </w:drawing>
      </w:r>
    </w:p>
    <w:p>
      <w:pPr>
        <w:ind w:firstLine="420" w:firstLineChars="200"/>
        <w:jc w:val="left"/>
        <w:rPr>
          <w:rFonts w:hint="eastAsia" w:ascii="E-BZ" w:hAnsi="E-BZ" w:eastAsia="E-BZ"/>
        </w:rPr>
      </w:pPr>
      <w:r>
        <w:rPr>
          <w:rFonts w:hint="eastAsia" w:ascii="FZSSK--GBK1-0" w:hAnsi="FZSSK--GBK1-0" w:eastAsia="FZSSK--GBK1-0"/>
        </w:rPr>
        <w:t>精磨片的成型有单模成型和多孔模具成型两种</w:t>
      </w:r>
      <w:r>
        <w:rPr>
          <w:rFonts w:hint="eastAsia" w:ascii="E-BZ" w:hAnsi="E-BZ" w:eastAsia="E-BZ"/>
        </w:rPr>
        <w:t>,</w:t>
      </w:r>
      <w:r>
        <w:rPr>
          <w:rFonts w:hint="eastAsia" w:ascii="FZSSK--GBK1-0" w:hAnsi="FZSSK--GBK1-0" w:eastAsia="FZSSK--GBK1-0"/>
        </w:rPr>
        <w:t>其结构如图</w:t>
      </w:r>
      <w:r>
        <w:rPr>
          <w:rFonts w:hint="eastAsia" w:ascii="E-BZ" w:hAnsi="E-BZ" w:eastAsia="E-BZ"/>
        </w:rPr>
        <w:t xml:space="preserve">14.59 </w:t>
      </w:r>
      <w:r>
        <w:rPr>
          <w:rFonts w:hint="eastAsia" w:ascii="FZSSK--GBK1-0" w:hAnsi="FZSSK--GBK1-0" w:eastAsia="FZSSK--GBK1-0"/>
        </w:rPr>
        <w:t>所示</w:t>
      </w:r>
      <w:r>
        <w:rPr>
          <w:rFonts w:hint="eastAsia" w:ascii="E-BZ" w:hAnsi="E-BZ" w:eastAsia="E-BZ"/>
        </w:rPr>
        <w:t>。</w:t>
      </w:r>
      <w:r>
        <w:rPr>
          <w:rFonts w:hint="eastAsia" w:ascii="FZSSK--GBK1-0" w:hAnsi="FZSSK--GBK1-0" w:eastAsia="FZSSK--GBK1-0"/>
        </w:rPr>
        <w:t>采用单模成型时</w:t>
      </w:r>
      <w:r>
        <w:rPr>
          <w:rFonts w:hint="eastAsia" w:ascii="E-BZ" w:hAnsi="E-BZ" w:eastAsia="E-BZ"/>
        </w:rPr>
        <w:t>,</w:t>
      </w:r>
      <w:r>
        <w:rPr>
          <w:rFonts w:hint="eastAsia" w:ascii="FZSSK--GBK1-0" w:hAnsi="FZSSK--GBK1-0" w:eastAsia="FZSSK--GBK1-0"/>
        </w:rPr>
        <w:t>由于模具外套刚性好</w:t>
      </w:r>
      <w:r>
        <w:rPr>
          <w:rFonts w:hint="eastAsia" w:ascii="E-BZ" w:hAnsi="E-BZ" w:eastAsia="E-BZ"/>
        </w:rPr>
        <w:t>,</w:t>
      </w:r>
      <w:r>
        <w:rPr>
          <w:rFonts w:hint="eastAsia" w:ascii="FZSSK--GBK1-0" w:hAnsi="FZSSK--GBK1-0" w:eastAsia="FZSSK--GBK1-0"/>
        </w:rPr>
        <w:t>压制时弹性变形小</w:t>
      </w:r>
      <w:r>
        <w:rPr>
          <w:rFonts w:hint="eastAsia" w:ascii="E-BZ" w:hAnsi="E-BZ" w:eastAsia="E-BZ"/>
        </w:rPr>
        <w:t>,</w:t>
      </w:r>
      <w:r>
        <w:rPr>
          <w:rFonts w:hint="eastAsia" w:ascii="FZSSK--GBK1-0" w:hAnsi="FZSSK--GBK1-0" w:eastAsia="FZSSK--GBK1-0"/>
        </w:rPr>
        <w:t>同时受压机的偏差影响也小</w:t>
      </w:r>
      <w:r>
        <w:rPr>
          <w:rFonts w:hint="eastAsia" w:ascii="E-BZ" w:hAnsi="E-BZ" w:eastAsia="E-BZ"/>
        </w:rPr>
        <w:t>,</w:t>
      </w:r>
      <w:r>
        <w:rPr>
          <w:rFonts w:hint="eastAsia" w:ascii="FZSSK--GBK1-0" w:hAnsi="FZSSK--GBK1-0" w:eastAsia="FZSSK--GBK1-0"/>
        </w:rPr>
        <w:t>故精磨片的成型质量好</w:t>
      </w:r>
      <w:r>
        <w:rPr>
          <w:rFonts w:hint="eastAsia" w:ascii="E-BZ" w:hAnsi="E-BZ" w:eastAsia="E-BZ"/>
        </w:rPr>
        <w:t>。</w:t>
      </w:r>
      <w:r>
        <w:rPr>
          <w:rFonts w:hint="eastAsia" w:ascii="FZSSK--GBK1-0" w:hAnsi="FZSSK--GBK1-0" w:eastAsia="FZSSK--GBK1-0"/>
        </w:rPr>
        <w:t>采用多孔模具成型时</w:t>
      </w:r>
      <w:r>
        <w:rPr>
          <w:rFonts w:hint="eastAsia" w:ascii="E-BZ" w:hAnsi="E-BZ" w:eastAsia="E-BZ"/>
        </w:rPr>
        <w:t>,</w:t>
      </w:r>
      <w:r>
        <w:rPr>
          <w:rFonts w:hint="eastAsia" w:ascii="FZSSK--GBK1-0" w:hAnsi="FZSSK--GBK1-0" w:eastAsia="FZSSK--GBK1-0"/>
        </w:rPr>
        <w:t>只能用定体积的投料方法</w:t>
      </w:r>
      <w:r>
        <w:rPr>
          <w:rFonts w:hint="eastAsia" w:ascii="E-BZ" w:hAnsi="E-BZ" w:eastAsia="E-BZ"/>
        </w:rPr>
        <w:t>。</w:t>
      </w:r>
    </w:p>
    <w:p>
      <w:pPr>
        <w:jc w:val="center"/>
        <w:rPr>
          <w:rFonts w:hint="eastAsia" w:ascii="E-BZ" w:hAnsi="E-BZ" w:eastAsia="E-BZ"/>
        </w:rPr>
      </w:pPr>
      <w:r>
        <w:rPr>
          <w:rFonts w:ascii="E-BZ" w:hAnsi="E-BZ" w:eastAsia="E-BZ"/>
        </w:rPr>
        <w:drawing>
          <wp:inline distT="0" distB="0" distL="114300" distR="114300">
            <wp:extent cx="4276725" cy="1814830"/>
            <wp:effectExtent l="0" t="0" r="9525" b="13970"/>
            <wp:docPr id="62" name="图片 47"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47" descr="图2"/>
                    <pic:cNvPicPr>
                      <a:picLocks noChangeAspect="1"/>
                    </pic:cNvPicPr>
                  </pic:nvPicPr>
                  <pic:blipFill>
                    <a:blip r:embed="rId17"/>
                    <a:stretch>
                      <a:fillRect/>
                    </a:stretch>
                  </pic:blipFill>
                  <pic:spPr>
                    <a:xfrm>
                      <a:off x="0" y="0"/>
                      <a:ext cx="4276725" cy="1814830"/>
                    </a:xfrm>
                    <a:prstGeom prst="rect">
                      <a:avLst/>
                    </a:prstGeom>
                    <a:noFill/>
                    <a:ln w="9525">
                      <a:noFill/>
                    </a:ln>
                  </pic:spPr>
                </pic:pic>
              </a:graphicData>
            </a:graphic>
          </wp:inline>
        </w:drawing>
      </w:r>
    </w:p>
    <w:p>
      <w:pPr>
        <w:ind w:firstLine="420" w:firstLineChars="200"/>
        <w:jc w:val="left"/>
        <w:rPr>
          <w:rFonts w:hint="eastAsia" w:ascii="E-BZ" w:hAnsi="E-BZ" w:eastAsia="E-BZ"/>
        </w:rPr>
      </w:pPr>
      <w:r>
        <w:rPr>
          <w:rFonts w:hint="eastAsia" w:ascii="FZSSK--GBK1-0" w:hAnsi="FZSSK--GBK1-0" w:eastAsia="FZSSK--GBK1-0"/>
        </w:rPr>
        <w:t>对精磨片来说</w:t>
      </w:r>
      <w:r>
        <w:rPr>
          <w:rFonts w:hint="eastAsia" w:ascii="E-BZ" w:hAnsi="E-BZ" w:eastAsia="E-BZ"/>
        </w:rPr>
        <w:t>,</w:t>
      </w:r>
      <w:r>
        <w:rPr>
          <w:rFonts w:hint="eastAsia" w:ascii="FZSSK--GBK1-0" w:hAnsi="FZSSK--GBK1-0" w:eastAsia="FZSSK--GBK1-0"/>
        </w:rPr>
        <w:t>烧结过程中的装炉方法最为重要</w:t>
      </w:r>
      <w:r>
        <w:rPr>
          <w:rFonts w:hint="eastAsia" w:ascii="E-BZ" w:hAnsi="E-BZ" w:eastAsia="E-BZ"/>
        </w:rPr>
        <w:t>。</w:t>
      </w:r>
      <w:r>
        <w:rPr>
          <w:rFonts w:hint="eastAsia" w:ascii="FZSSK--GBK1-0" w:hAnsi="FZSSK--GBK1-0" w:eastAsia="FZSSK--GBK1-0"/>
        </w:rPr>
        <w:t>精磨片规格小</w:t>
      </w:r>
      <w:r>
        <w:rPr>
          <w:rFonts w:hint="eastAsia" w:ascii="E-BZ" w:hAnsi="E-BZ" w:eastAsia="E-BZ"/>
        </w:rPr>
        <w:t>,</w:t>
      </w:r>
      <w:r>
        <w:rPr>
          <w:rFonts w:hint="eastAsia" w:ascii="FZSSK--GBK1-0" w:hAnsi="FZSSK--GBK1-0" w:eastAsia="FZSSK--GBK1-0"/>
        </w:rPr>
        <w:t>数量多</w:t>
      </w:r>
      <w:r>
        <w:rPr>
          <w:rFonts w:hint="eastAsia" w:ascii="E-BZ" w:hAnsi="E-BZ" w:eastAsia="E-BZ"/>
        </w:rPr>
        <w:t>,</w:t>
      </w:r>
      <w:r>
        <w:rPr>
          <w:rFonts w:hint="eastAsia" w:ascii="FZSSK--GBK1-0" w:hAnsi="FZSSK--GBK1-0" w:eastAsia="FZSSK--GBK1-0"/>
        </w:rPr>
        <w:t>应采用装罐埋砂装炉法</w:t>
      </w:r>
      <w:r>
        <w:rPr>
          <w:rFonts w:hint="eastAsia" w:ascii="E-BZ" w:hAnsi="E-BZ" w:eastAsia="E-BZ"/>
        </w:rPr>
        <w:t>,</w:t>
      </w:r>
      <w:r>
        <w:rPr>
          <w:rFonts w:hint="eastAsia" w:ascii="FZSSK--GBK1-0" w:hAnsi="FZSSK--GBK1-0" w:eastAsia="FZSSK--GBK1-0"/>
        </w:rPr>
        <w:t>如图</w:t>
      </w:r>
      <w:r>
        <w:rPr>
          <w:rFonts w:hint="eastAsia" w:ascii="E-BZ" w:hAnsi="E-BZ" w:eastAsia="E-BZ"/>
        </w:rPr>
        <w:t>2.60</w:t>
      </w:r>
      <w:r>
        <w:rPr>
          <w:rFonts w:hint="eastAsia" w:ascii="FZSSK--GBK1-0" w:hAnsi="FZSSK--GBK1-0" w:eastAsia="FZSSK--GBK1-0"/>
        </w:rPr>
        <w:t>所示</w:t>
      </w:r>
      <w:r>
        <w:rPr>
          <w:rFonts w:hint="eastAsia" w:ascii="E-BZ" w:hAnsi="E-BZ" w:eastAsia="E-BZ"/>
        </w:rPr>
        <w:t>。</w:t>
      </w:r>
      <w:r>
        <w:rPr>
          <w:rFonts w:hint="eastAsia" w:ascii="FZSSK--GBK1-0" w:hAnsi="FZSSK--GBK1-0" w:eastAsia="FZSSK--GBK1-0"/>
        </w:rPr>
        <w:t>当精磨片数量较少时</w:t>
      </w:r>
      <w:r>
        <w:rPr>
          <w:rFonts w:hint="eastAsia" w:ascii="E-BZ" w:hAnsi="E-BZ" w:eastAsia="E-BZ"/>
        </w:rPr>
        <w:t>,</w:t>
      </w:r>
      <w:r>
        <w:rPr>
          <w:rFonts w:hint="eastAsia" w:ascii="FZSSK--GBK1-0" w:hAnsi="FZSSK--GBK1-0" w:eastAsia="FZSSK--GBK1-0"/>
        </w:rPr>
        <w:t>可以平铺在垫板上烧结</w:t>
      </w:r>
      <w:r>
        <w:rPr>
          <w:rFonts w:hint="eastAsia" w:ascii="E-BZ" w:hAnsi="E-BZ" w:eastAsia="E-BZ"/>
        </w:rPr>
        <w:t>,</w:t>
      </w:r>
      <w:r>
        <w:rPr>
          <w:rFonts w:hint="eastAsia" w:ascii="FZSSK--GBK1-0" w:hAnsi="FZSSK--GBK1-0" w:eastAsia="FZSSK--GBK1-0"/>
        </w:rPr>
        <w:t>但平板上最好撒上石墨粉</w:t>
      </w:r>
      <w:r>
        <w:rPr>
          <w:rFonts w:hint="eastAsia" w:ascii="E-BZ" w:hAnsi="E-BZ" w:eastAsia="E-BZ"/>
        </w:rPr>
        <w:t>。</w:t>
      </w:r>
    </w:p>
    <w:p>
      <w:pPr>
        <w:jc w:val="center"/>
        <w:rPr>
          <w:rFonts w:hint="eastAsia" w:ascii="E-BZ" w:hAnsi="E-BZ" w:eastAsia="E-BZ"/>
        </w:rPr>
      </w:pPr>
      <w:r>
        <w:rPr>
          <w:rFonts w:ascii="E-BZ" w:hAnsi="E-BZ" w:eastAsia="E-BZ"/>
        </w:rPr>
        <w:drawing>
          <wp:inline distT="0" distB="0" distL="114300" distR="114300">
            <wp:extent cx="4219575" cy="1153160"/>
            <wp:effectExtent l="0" t="0" r="9525" b="8890"/>
            <wp:docPr id="40" name="图片 48"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8" descr="图2"/>
                    <pic:cNvPicPr>
                      <a:picLocks noChangeAspect="1"/>
                    </pic:cNvPicPr>
                  </pic:nvPicPr>
                  <pic:blipFill>
                    <a:blip r:embed="rId18"/>
                    <a:stretch>
                      <a:fillRect/>
                    </a:stretch>
                  </pic:blipFill>
                  <pic:spPr>
                    <a:xfrm>
                      <a:off x="0" y="0"/>
                      <a:ext cx="4219575" cy="1153160"/>
                    </a:xfrm>
                    <a:prstGeom prst="rect">
                      <a:avLst/>
                    </a:prstGeom>
                    <a:noFill/>
                    <a:ln w="9525">
                      <a:noFill/>
                    </a:ln>
                  </pic:spPr>
                </pic:pic>
              </a:graphicData>
            </a:graphic>
          </wp:inline>
        </w:drawing>
      </w:r>
    </w:p>
    <w:p>
      <w:pPr>
        <w:ind w:firstLine="462" w:firstLineChars="200"/>
        <w:jc w:val="left"/>
        <w:rPr>
          <w:rFonts w:hint="eastAsia" w:ascii="FZXBSK--GBK1-0" w:hAnsi="FZXBSK--GBK1-0" w:eastAsia="FZXBSK--GBK1-0"/>
          <w:b/>
          <w:sz w:val="23"/>
        </w:rPr>
      </w:pPr>
      <w:r>
        <w:rPr>
          <w:rFonts w:hint="eastAsia" w:ascii="E-BZ" w:hAnsi="E-BZ" w:eastAsia="E-BZ"/>
          <w:b/>
          <w:sz w:val="23"/>
        </w:rPr>
        <w:t xml:space="preserve">2.6.2  </w:t>
      </w:r>
      <w:r>
        <w:rPr>
          <w:rFonts w:hint="eastAsia" w:ascii="FZXBSK--GBK1-0" w:hAnsi="FZXBSK--GBK1-0" w:eastAsia="FZXBSK--GBK1-0"/>
          <w:b/>
          <w:sz w:val="23"/>
        </w:rPr>
        <w:t>磨块</w:t>
      </w:r>
    </w:p>
    <w:p>
      <w:pPr>
        <w:jc w:val="left"/>
        <w:rPr>
          <w:rFonts w:hint="eastAsia" w:ascii="FZSSK--GBK1-0" w:hAnsi="FZSSK--GBK1-0" w:eastAsia="FZSSK--GBK1-0"/>
        </w:rPr>
      </w:pPr>
      <w:r>
        <w:rPr>
          <w:rFonts w:hint="eastAsia" w:ascii="E-BZ" w:hAnsi="E-BZ" w:eastAsia="E-BZ"/>
        </w:rPr>
        <w:t xml:space="preserve">    (1)</w:t>
      </w:r>
      <w:r>
        <w:rPr>
          <w:rFonts w:hint="eastAsia" w:ascii="FZSSK--GBK1-0" w:hAnsi="FZSSK--GBK1-0" w:eastAsia="FZSSK--GBK1-0"/>
        </w:rPr>
        <w:t>形状</w:t>
      </w:r>
    </w:p>
    <w:p>
      <w:pPr>
        <w:jc w:val="left"/>
        <w:rPr>
          <w:rFonts w:hint="eastAsia" w:ascii="E-BZ" w:hAnsi="E-BZ" w:eastAsia="E-BZ"/>
        </w:rPr>
      </w:pPr>
      <w:r>
        <w:rPr>
          <w:rFonts w:hint="eastAsia" w:ascii="FZSSK--GBK1-0" w:hAnsi="FZSSK--GBK1-0" w:eastAsia="FZSSK--GBK1-0"/>
        </w:rPr>
        <w:t xml:space="preserve">    按形状划分</w:t>
      </w:r>
      <w:r>
        <w:rPr>
          <w:rFonts w:hint="eastAsia" w:ascii="E-BZ" w:hAnsi="E-BZ" w:eastAsia="E-BZ"/>
        </w:rPr>
        <w:t>,</w:t>
      </w:r>
      <w:r>
        <w:rPr>
          <w:rFonts w:hint="eastAsia" w:ascii="FZSSK--GBK1-0" w:hAnsi="FZSSK--GBK1-0" w:eastAsia="FZSSK--GBK1-0"/>
        </w:rPr>
        <w:t>金刚石磨块主要有圆形磨块和扇形磨块两种</w:t>
      </w:r>
      <w:r>
        <w:rPr>
          <w:rFonts w:hint="eastAsia" w:ascii="E-BZ" w:hAnsi="E-BZ" w:eastAsia="E-BZ"/>
        </w:rPr>
        <w:t>,</w:t>
      </w:r>
      <w:r>
        <w:rPr>
          <w:rFonts w:hint="eastAsia" w:ascii="FZSSK--GBK1-0" w:hAnsi="FZSSK--GBK1-0" w:eastAsia="FZSSK--GBK1-0"/>
        </w:rPr>
        <w:t>如图</w:t>
      </w:r>
      <w:r>
        <w:rPr>
          <w:rFonts w:hint="eastAsia" w:ascii="E-BZ" w:hAnsi="E-BZ" w:eastAsia="E-BZ"/>
        </w:rPr>
        <w:t xml:space="preserve">2.61 </w:t>
      </w:r>
      <w:r>
        <w:rPr>
          <w:rFonts w:hint="eastAsia" w:ascii="FZSSK--GBK1-0" w:hAnsi="FZSSK--GBK1-0" w:eastAsia="FZSSK--GBK1-0"/>
        </w:rPr>
        <w:t>所示</w:t>
      </w:r>
      <w:r>
        <w:rPr>
          <w:rFonts w:hint="eastAsia" w:ascii="E-BZ" w:hAnsi="E-BZ" w:eastAsia="E-BZ"/>
        </w:rPr>
        <w:t>。</w:t>
      </w:r>
    </w:p>
    <w:p>
      <w:pPr>
        <w:jc w:val="center"/>
        <w:rPr>
          <w:rFonts w:hint="eastAsia" w:ascii="FZSSK--GBK1-0" w:hAnsi="FZSSK--GBK1-0" w:eastAsia="FZSSK--GBK1-0"/>
        </w:rPr>
      </w:pPr>
      <w:r>
        <w:rPr>
          <w:rFonts w:ascii="FZSSK--GBK1-0" w:hAnsi="FZSSK--GBK1-0" w:eastAsia="FZSSK--GBK1-0"/>
        </w:rPr>
        <w:drawing>
          <wp:inline distT="0" distB="0" distL="114300" distR="114300">
            <wp:extent cx="4271010" cy="1292860"/>
            <wp:effectExtent l="0" t="0" r="15240" b="2540"/>
            <wp:docPr id="55" name="图片 49"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49" descr="图2"/>
                    <pic:cNvPicPr>
                      <a:picLocks noChangeAspect="1"/>
                    </pic:cNvPicPr>
                  </pic:nvPicPr>
                  <pic:blipFill>
                    <a:blip r:embed="rId19"/>
                    <a:stretch>
                      <a:fillRect/>
                    </a:stretch>
                  </pic:blipFill>
                  <pic:spPr>
                    <a:xfrm>
                      <a:off x="0" y="0"/>
                      <a:ext cx="4271010" cy="1292860"/>
                    </a:xfrm>
                    <a:prstGeom prst="rect">
                      <a:avLst/>
                    </a:prstGeom>
                    <a:noFill/>
                    <a:ln w="9525">
                      <a:noFill/>
                    </a:ln>
                  </pic:spPr>
                </pic:pic>
              </a:graphicData>
            </a:graphic>
          </wp:inline>
        </w:drawing>
      </w:r>
    </w:p>
    <w:p>
      <w:pPr>
        <w:jc w:val="left"/>
        <w:rPr>
          <w:rFonts w:hint="eastAsia" w:ascii="E-BZ" w:hAnsi="E-BZ" w:eastAsia="E-BZ"/>
        </w:rPr>
      </w:pPr>
      <w:r>
        <w:drawing>
          <wp:inline distT="0" distB="0" distL="114300" distR="114300">
            <wp:extent cx="5231130" cy="455295"/>
            <wp:effectExtent l="0" t="0" r="7620" b="1905"/>
            <wp:docPr id="47"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0"/>
                    <pic:cNvPicPr>
                      <a:picLocks noChangeAspect="1"/>
                    </pic:cNvPicPr>
                  </pic:nvPicPr>
                  <pic:blipFill>
                    <a:blip r:embed="rId20"/>
                    <a:stretch>
                      <a:fillRect/>
                    </a:stretch>
                  </pic:blipFill>
                  <pic:spPr>
                    <a:xfrm>
                      <a:off x="0" y="0"/>
                      <a:ext cx="5231130" cy="455295"/>
                    </a:xfrm>
                    <a:prstGeom prst="rect">
                      <a:avLst/>
                    </a:prstGeom>
                    <a:noFill/>
                    <a:ln w="9525">
                      <a:noFill/>
                    </a:ln>
                  </pic:spPr>
                </pic:pic>
              </a:graphicData>
            </a:graphic>
          </wp:inline>
        </w:drawing>
      </w:r>
    </w:p>
    <w:p>
      <w:pPr>
        <w:jc w:val="left"/>
        <w:rPr>
          <w:rFonts w:hint="eastAsia" w:ascii="FZSSK--GBK1-0" w:hAnsi="FZSSK--GBK1-0" w:eastAsia="FZSSK--GBK1-0"/>
          <w:color w:val="000000"/>
        </w:rPr>
      </w:pPr>
      <w:r>
        <w:rPr>
          <w:rFonts w:hint="eastAsia" w:ascii="E-BZ" w:hAnsi="E-BZ" w:eastAsia="E-BZ"/>
        </w:rPr>
        <w:t xml:space="preserve">   </w:t>
      </w:r>
      <w:r>
        <w:rPr>
          <w:rFonts w:hint="eastAsia" w:ascii="E-BZ" w:hAnsi="E-BZ" w:eastAsia="E-BZ"/>
          <w:color w:val="000000"/>
        </w:rPr>
        <w:t xml:space="preserve"> (2)</w:t>
      </w:r>
      <w:r>
        <w:rPr>
          <w:rFonts w:hint="eastAsia" w:ascii="FZSSK--GBK1-0" w:hAnsi="FZSSK--GBK1-0" w:eastAsia="FZSSK--GBK1-0"/>
          <w:color w:val="000000"/>
        </w:rPr>
        <w:t>用途</w:t>
      </w:r>
    </w:p>
    <w:p>
      <w:pPr>
        <w:jc w:val="left"/>
        <w:rPr>
          <w:rFonts w:hint="eastAsia" w:ascii="E-BZ" w:hAnsi="E-BZ" w:eastAsia="E-BZ"/>
          <w:color w:val="000000"/>
        </w:rPr>
      </w:pPr>
      <w:r>
        <w:rPr>
          <w:rFonts w:hint="eastAsia" w:ascii="FZSSK--GBK1-0" w:hAnsi="FZSSK--GBK1-0" w:eastAsia="FZSSK--GBK1-0"/>
          <w:color w:val="000000"/>
        </w:rPr>
        <w:t xml:space="preserve">    按用途划分</w:t>
      </w:r>
      <w:r>
        <w:rPr>
          <w:rFonts w:hint="eastAsia" w:ascii="E-BZ" w:hAnsi="E-BZ" w:eastAsia="E-BZ"/>
          <w:color w:val="000000"/>
        </w:rPr>
        <w:t>,</w:t>
      </w:r>
      <w:r>
        <w:rPr>
          <w:rFonts w:hint="eastAsia" w:ascii="FZSSK--GBK1-0" w:hAnsi="FZSSK--GBK1-0" w:eastAsia="FZSSK--GBK1-0"/>
          <w:color w:val="000000"/>
        </w:rPr>
        <w:t>金刚石磨块主要有粗磨块</w:t>
      </w:r>
      <w:r>
        <w:rPr>
          <w:rFonts w:hint="eastAsia" w:ascii="E-BZ" w:hAnsi="E-BZ" w:eastAsia="E-BZ"/>
          <w:color w:val="000000"/>
        </w:rPr>
        <w:t>、</w:t>
      </w:r>
      <w:r>
        <w:rPr>
          <w:rFonts w:hint="eastAsia" w:ascii="FZSSK--GBK1-0" w:hAnsi="FZSSK--GBK1-0" w:eastAsia="FZSSK--GBK1-0"/>
          <w:color w:val="000000"/>
        </w:rPr>
        <w:t>细磨块</w:t>
      </w:r>
      <w:r>
        <w:rPr>
          <w:rFonts w:hint="eastAsia" w:ascii="E-BZ" w:hAnsi="E-BZ" w:eastAsia="E-BZ"/>
          <w:color w:val="000000"/>
        </w:rPr>
        <w:t>、</w:t>
      </w:r>
      <w:r>
        <w:rPr>
          <w:rFonts w:hint="eastAsia" w:ascii="FZSSK--GBK1-0" w:hAnsi="FZSSK--GBK1-0" w:eastAsia="FZSSK--GBK1-0"/>
          <w:color w:val="000000"/>
        </w:rPr>
        <w:t>精磨块三种</w:t>
      </w:r>
      <w:r>
        <w:rPr>
          <w:rFonts w:hint="eastAsia" w:ascii="E-BZ" w:hAnsi="E-BZ" w:eastAsia="E-BZ"/>
          <w:color w:val="000000"/>
        </w:rPr>
        <w:t>。</w:t>
      </w:r>
    </w:p>
    <w:p>
      <w:pPr>
        <w:jc w:val="left"/>
        <w:rPr>
          <w:rFonts w:hint="eastAsia" w:ascii="E-BZ" w:hAnsi="E-BZ" w:eastAsia="E-BZ"/>
          <w:color w:val="000000"/>
        </w:rPr>
      </w:pPr>
      <w:r>
        <w:rPr>
          <w:rFonts w:hint="eastAsia" w:ascii="FZSSK--GBK1-0" w:hAnsi="FZSSK--GBK1-0" w:eastAsia="FZSSK--GBK1-0"/>
          <w:color w:val="000000"/>
        </w:rPr>
        <w:t xml:space="preserve">    粗磨块的金刚石粒度主要采用</w:t>
      </w:r>
      <w:r>
        <w:rPr>
          <w:rFonts w:hint="eastAsia" w:ascii="E-BZ" w:hAnsi="E-BZ" w:eastAsia="E-BZ"/>
          <w:color w:val="000000"/>
        </w:rPr>
        <w:t>35/40、40/50、50/60,</w:t>
      </w:r>
      <w:r>
        <w:rPr>
          <w:rFonts w:hint="eastAsia" w:ascii="FZSSK--GBK1-0" w:hAnsi="FZSSK--GBK1-0" w:eastAsia="FZSSK--GBK1-0"/>
          <w:color w:val="000000"/>
        </w:rPr>
        <w:t>用于水磨石等材料的粗磨校平加工</w:t>
      </w:r>
      <w:r>
        <w:rPr>
          <w:rFonts w:hint="eastAsia" w:ascii="E-BZ" w:hAnsi="E-BZ" w:eastAsia="E-BZ"/>
          <w:color w:val="000000"/>
        </w:rPr>
        <w:t>,</w:t>
      </w:r>
      <w:r>
        <w:rPr>
          <w:rFonts w:hint="eastAsia" w:ascii="FZSSK--GBK1-0" w:hAnsi="FZSSK--GBK1-0" w:eastAsia="FZSSK--GBK1-0"/>
          <w:color w:val="000000"/>
        </w:rPr>
        <w:t>将预制好的水磨石地坪初步磨平</w:t>
      </w:r>
      <w:r>
        <w:rPr>
          <w:rFonts w:hint="eastAsia" w:ascii="E-BZ" w:hAnsi="E-BZ" w:eastAsia="E-BZ"/>
          <w:color w:val="000000"/>
        </w:rPr>
        <w:t>。</w:t>
      </w:r>
    </w:p>
    <w:p>
      <w:pPr>
        <w:jc w:val="left"/>
        <w:rPr>
          <w:rFonts w:hint="eastAsia" w:ascii="E-BZ" w:hAnsi="E-BZ" w:eastAsia="E-BZ"/>
        </w:rPr>
      </w:pPr>
      <w:r>
        <w:rPr>
          <w:rFonts w:hint="eastAsia" w:ascii="FZSSK--GBK1-0" w:hAnsi="FZSSK--GBK1-0" w:eastAsia="FZSSK--GBK1-0"/>
        </w:rPr>
        <w:t xml:space="preserve">    细磨块的金刚石粒度主要采用</w:t>
      </w:r>
      <w:r>
        <w:rPr>
          <w:rFonts w:hint="eastAsia" w:ascii="E-BZ" w:hAnsi="E-BZ" w:eastAsia="E-BZ"/>
        </w:rPr>
        <w:t>120/140、140/170、200/230,</w:t>
      </w:r>
      <w:r>
        <w:rPr>
          <w:rFonts w:hint="eastAsia" w:ascii="FZSSK--GBK1-0" w:hAnsi="FZSSK--GBK1-0" w:eastAsia="FZSSK--GBK1-0"/>
        </w:rPr>
        <w:t>用于磨削粗磨后的地坪</w:t>
      </w:r>
      <w:r>
        <w:rPr>
          <w:rFonts w:hint="eastAsia" w:ascii="E-BZ" w:hAnsi="E-BZ" w:eastAsia="E-BZ"/>
        </w:rPr>
        <w:t>,</w:t>
      </w:r>
      <w:r>
        <w:rPr>
          <w:rFonts w:hint="eastAsia" w:ascii="FZSSK--GBK1-0" w:hAnsi="FZSSK--GBK1-0" w:eastAsia="FZSSK--GBK1-0"/>
        </w:rPr>
        <w:t>将粗磨块留下的划痕进一步削平</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精磨块的金刚石粒度主要采用</w:t>
      </w:r>
      <w:r>
        <w:rPr>
          <w:rFonts w:hint="eastAsia" w:ascii="E-BZ" w:hAnsi="E-BZ" w:eastAsia="E-BZ"/>
        </w:rPr>
        <w:t>230/270、270/325、325/400,</w:t>
      </w:r>
      <w:r>
        <w:rPr>
          <w:rFonts w:hint="eastAsia" w:ascii="FZSSK--GBK1-0" w:hAnsi="FZSSK--GBK1-0" w:eastAsia="FZSSK--GBK1-0"/>
        </w:rPr>
        <w:t>用于磨削细磨后的地坪</w:t>
      </w:r>
      <w:r>
        <w:rPr>
          <w:rFonts w:hint="eastAsia" w:ascii="E-BZ" w:hAnsi="E-BZ" w:eastAsia="E-BZ"/>
        </w:rPr>
        <w:t>,</w:t>
      </w:r>
      <w:r>
        <w:rPr>
          <w:rFonts w:hint="eastAsia" w:ascii="FZSSK--GBK1-0" w:hAnsi="FZSSK--GBK1-0" w:eastAsia="FZSSK--GBK1-0"/>
        </w:rPr>
        <w:t>将细磨块留下的划痕进一步磨平</w:t>
      </w:r>
      <w:r>
        <w:rPr>
          <w:rFonts w:hint="eastAsia" w:ascii="E-BZ" w:hAnsi="E-BZ" w:eastAsia="E-BZ"/>
        </w:rPr>
        <w:t>,</w:t>
      </w:r>
      <w:r>
        <w:rPr>
          <w:rFonts w:hint="eastAsia" w:ascii="FZSSK--GBK1-0" w:hAnsi="FZSSK--GBK1-0" w:eastAsia="FZSSK--GBK1-0"/>
        </w:rPr>
        <w:t>为下一步抛光做好准备</w:t>
      </w:r>
      <w:r>
        <w:rPr>
          <w:rFonts w:hint="eastAsia" w:ascii="E-BZ" w:hAnsi="E-BZ" w:eastAsia="E-BZ"/>
        </w:rPr>
        <w:t>。</w:t>
      </w:r>
    </w:p>
    <w:p>
      <w:pPr>
        <w:ind w:firstLine="462" w:firstLineChars="200"/>
        <w:jc w:val="left"/>
        <w:rPr>
          <w:rFonts w:hint="eastAsia" w:ascii="FZXBSK--GBK1-0" w:hAnsi="FZXBSK--GBK1-0" w:eastAsia="FZXBSK--GBK1-0"/>
          <w:b/>
          <w:sz w:val="23"/>
        </w:rPr>
      </w:pPr>
      <w:r>
        <w:rPr>
          <w:rFonts w:hint="eastAsia" w:ascii="E-BZ" w:hAnsi="E-BZ" w:eastAsia="E-BZ"/>
          <w:b/>
          <w:sz w:val="23"/>
        </w:rPr>
        <w:t xml:space="preserve">2.6.3  </w:t>
      </w:r>
      <w:r>
        <w:rPr>
          <w:rFonts w:hint="eastAsia" w:ascii="FZXBSK--GBK1-0" w:hAnsi="FZXBSK--GBK1-0" w:eastAsia="FZXBSK--GBK1-0"/>
          <w:b/>
          <w:sz w:val="23"/>
        </w:rPr>
        <w:t>磨辊</w:t>
      </w:r>
    </w:p>
    <w:p>
      <w:pPr>
        <w:jc w:val="left"/>
        <w:rPr>
          <w:rFonts w:hint="eastAsia" w:ascii="E-BZ" w:hAnsi="E-BZ" w:eastAsia="E-BZ"/>
        </w:rPr>
      </w:pPr>
      <w:r>
        <w:rPr>
          <w:rFonts w:hint="eastAsia" w:ascii="FZSSK--GBK1-0" w:hAnsi="FZSSK--GBK1-0" w:eastAsia="FZSSK--GBK1-0"/>
        </w:rPr>
        <w:t xml:space="preserve">    玻化砖在炉子中经过高温烧结时会出现不同程度的变形</w:t>
      </w:r>
      <w:r>
        <w:rPr>
          <w:rFonts w:hint="eastAsia" w:ascii="E-BZ" w:hAnsi="E-BZ" w:eastAsia="E-BZ"/>
        </w:rPr>
        <w:t>,</w:t>
      </w:r>
      <w:r>
        <w:rPr>
          <w:rFonts w:hint="eastAsia" w:ascii="FZSSK--GBK1-0" w:hAnsi="FZSSK--GBK1-0" w:eastAsia="FZSSK--GBK1-0"/>
        </w:rPr>
        <w:t>金刚石磨辊的用途就是通过磨辊的磨削作用将玻化砖毛板校正出一个较平整的平面</w:t>
      </w:r>
      <w:r>
        <w:rPr>
          <w:rFonts w:hint="eastAsia" w:ascii="E-BZ" w:hAnsi="E-BZ" w:eastAsia="E-BZ"/>
        </w:rPr>
        <w:t>,</w:t>
      </w:r>
      <w:r>
        <w:rPr>
          <w:rFonts w:hint="eastAsia" w:ascii="FZSSK--GBK1-0" w:hAnsi="FZSSK--GBK1-0" w:eastAsia="FZSSK--GBK1-0"/>
        </w:rPr>
        <w:t>并磨去一定的厚度余量</w:t>
      </w:r>
      <w:r>
        <w:rPr>
          <w:rFonts w:hint="eastAsia" w:ascii="E-BZ" w:hAnsi="E-BZ" w:eastAsia="E-BZ"/>
        </w:rPr>
        <w:t>,</w:t>
      </w:r>
      <w:r>
        <w:rPr>
          <w:rFonts w:hint="eastAsia" w:ascii="FZSSK--GBK1-0" w:hAnsi="FZSSK--GBK1-0" w:eastAsia="FZSSK--GBK1-0"/>
        </w:rPr>
        <w:t>为后面的抛光工序做好准备</w:t>
      </w:r>
      <w:r>
        <w:rPr>
          <w:rFonts w:hint="eastAsia" w:ascii="E-BZ" w:hAnsi="E-BZ" w:eastAsia="E-BZ"/>
        </w:rPr>
        <w:t>。</w:t>
      </w:r>
    </w:p>
    <w:p>
      <w:pPr>
        <w:ind w:firstLine="420"/>
        <w:jc w:val="left"/>
        <w:rPr>
          <w:rFonts w:hint="eastAsia" w:ascii="E-BZ" w:hAnsi="E-BZ" w:eastAsia="E-BZ"/>
        </w:rPr>
      </w:pPr>
      <w:r>
        <w:rPr>
          <w:rFonts w:hint="eastAsia" w:ascii="FZSSK--GBK1-0" w:hAnsi="FZSSK--GBK1-0" w:eastAsia="FZSSK--GBK1-0"/>
        </w:rPr>
        <w:t>按照玻化砖生产规格的要求及不同的机械设备</w:t>
      </w:r>
      <w:r>
        <w:rPr>
          <w:rFonts w:hint="eastAsia" w:ascii="E-BZ" w:hAnsi="E-BZ" w:eastAsia="E-BZ"/>
        </w:rPr>
        <w:t>,</w:t>
      </w:r>
      <w:r>
        <w:rPr>
          <w:rFonts w:hint="eastAsia" w:ascii="FZSSK--GBK1-0" w:hAnsi="FZSSK--GBK1-0" w:eastAsia="FZSSK--GBK1-0"/>
        </w:rPr>
        <w:t>常用的磨辊规格见表</w:t>
      </w:r>
      <w:r>
        <w:rPr>
          <w:rFonts w:hint="eastAsia" w:ascii="E-BZ" w:hAnsi="E-BZ" w:eastAsia="E-BZ"/>
        </w:rPr>
        <w:t>2.62。</w:t>
      </w:r>
    </w:p>
    <w:p>
      <w:pPr>
        <w:ind w:firstLine="420"/>
        <w:jc w:val="left"/>
        <w:rPr>
          <w:rFonts w:hint="eastAsia" w:ascii="E-BZ" w:hAnsi="E-BZ" w:eastAsia="E-BZ"/>
        </w:rPr>
      </w:pP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570095" cy="1685290"/>
            <wp:effectExtent l="0" t="0" r="1905" b="10160"/>
            <wp:docPr id="60" name="图片 51"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1" descr="表2"/>
                    <pic:cNvPicPr>
                      <a:picLocks noChangeAspect="1"/>
                    </pic:cNvPicPr>
                  </pic:nvPicPr>
                  <pic:blipFill>
                    <a:blip r:embed="rId21"/>
                    <a:stretch>
                      <a:fillRect/>
                    </a:stretch>
                  </pic:blipFill>
                  <pic:spPr>
                    <a:xfrm>
                      <a:off x="0" y="0"/>
                      <a:ext cx="4570095" cy="1685290"/>
                    </a:xfrm>
                    <a:prstGeom prst="rect">
                      <a:avLst/>
                    </a:prstGeom>
                    <a:noFill/>
                    <a:ln w="9525">
                      <a:noFill/>
                    </a:ln>
                  </pic:spPr>
                </pic:pic>
              </a:graphicData>
            </a:graphic>
          </wp:inline>
        </w:drawing>
      </w:r>
    </w:p>
    <w:p>
      <w:pPr>
        <w:jc w:val="left"/>
        <w:rPr>
          <w:rFonts w:hint="eastAsia" w:ascii="FZHTK--GBK1-0" w:hAnsi="FZHTK--GBK1-0" w:eastAsia="FZHTK--GBK1-0"/>
          <w:sz w:val="18"/>
        </w:rPr>
      </w:pPr>
    </w:p>
    <w:p>
      <w:pPr>
        <w:jc w:val="left"/>
        <w:rPr>
          <w:rFonts w:hint="eastAsia" w:ascii="E-BZ" w:hAnsi="E-BZ" w:eastAsia="E-BZ"/>
        </w:rPr>
      </w:pPr>
      <w:r>
        <w:rPr>
          <w:rFonts w:hint="eastAsia" w:ascii="FZSSK--GBK1-0" w:hAnsi="FZSSK--GBK1-0" w:eastAsia="FZSSK--GBK1-0"/>
        </w:rPr>
        <w:t xml:space="preserve">    磨辊主要由以下几部分组成</w:t>
      </w:r>
      <w:r>
        <w:rPr>
          <w:rFonts w:hint="eastAsia" w:ascii="E-BZ" w:hAnsi="E-BZ" w:eastAsia="E-BZ"/>
        </w:rPr>
        <w:t>：</w:t>
      </w:r>
      <w:r>
        <w:rPr>
          <w:rFonts w:hint="eastAsia" w:ascii="FZSSK--GBK1-0" w:hAnsi="FZSSK--GBK1-0" w:eastAsia="FZSSK--GBK1-0"/>
        </w:rPr>
        <w:t>起磨削作用的刀头部分</w:t>
      </w:r>
      <w:r>
        <w:rPr>
          <w:rFonts w:hint="eastAsia" w:ascii="E-BZ" w:hAnsi="E-BZ" w:eastAsia="E-BZ"/>
        </w:rPr>
        <w:t>；</w:t>
      </w:r>
      <w:r>
        <w:rPr>
          <w:rFonts w:hint="eastAsia" w:ascii="FZSSK--GBK1-0" w:hAnsi="FZSSK--GBK1-0" w:eastAsia="FZSSK--GBK1-0"/>
        </w:rPr>
        <w:t>起支撑作用的基体圆筒</w:t>
      </w:r>
      <w:r>
        <w:rPr>
          <w:rFonts w:hint="eastAsia" w:ascii="E-BZ" w:hAnsi="E-BZ" w:eastAsia="E-BZ"/>
        </w:rPr>
        <w:t>；</w:t>
      </w:r>
      <w:r>
        <w:rPr>
          <w:rFonts w:hint="eastAsia" w:ascii="FZSSK--GBK1-0" w:hAnsi="FZSSK--GBK1-0" w:eastAsia="FZSSK--GBK1-0"/>
        </w:rPr>
        <w:t>起安装固定作用的两端盖</w:t>
      </w:r>
      <w:r>
        <w:rPr>
          <w:rFonts w:hint="eastAsia" w:ascii="E-BZ" w:hAnsi="E-BZ" w:eastAsia="E-BZ"/>
        </w:rPr>
        <w:t>。</w:t>
      </w:r>
      <w:r>
        <w:rPr>
          <w:rFonts w:hint="eastAsia" w:ascii="FZSSK--GBK1-0" w:hAnsi="FZSSK--GBK1-0" w:eastAsia="FZSSK--GBK1-0"/>
        </w:rPr>
        <w:t>具体结构如图</w:t>
      </w:r>
      <w:r>
        <w:rPr>
          <w:rFonts w:hint="eastAsia" w:ascii="E-BZ" w:hAnsi="E-BZ" w:eastAsia="E-BZ"/>
        </w:rPr>
        <w:t xml:space="preserve">2.62 </w:t>
      </w:r>
      <w:r>
        <w:rPr>
          <w:rFonts w:hint="eastAsia" w:ascii="FZSSK--GBK1-0" w:hAnsi="FZSSK--GBK1-0" w:eastAsia="FZSSK--GBK1-0"/>
        </w:rPr>
        <w:t>所示</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在制造刀头时</w:t>
      </w:r>
      <w:r>
        <w:rPr>
          <w:rFonts w:hint="eastAsia" w:ascii="E-BZ" w:hAnsi="E-BZ" w:eastAsia="E-BZ"/>
        </w:rPr>
        <w:t>,</w:t>
      </w:r>
      <w:r>
        <w:rPr>
          <w:rFonts w:hint="eastAsia" w:ascii="FZSSK--GBK1-0" w:hAnsi="FZSSK--GBK1-0" w:eastAsia="FZSSK--GBK1-0"/>
        </w:rPr>
        <w:t>要对结合剂种类</w:t>
      </w:r>
      <w:r>
        <w:rPr>
          <w:rFonts w:hint="eastAsia" w:ascii="E-BZ" w:hAnsi="E-BZ" w:eastAsia="E-BZ"/>
        </w:rPr>
        <w:t>、</w:t>
      </w:r>
      <w:r>
        <w:rPr>
          <w:rFonts w:hint="eastAsia" w:ascii="FZSSK--GBK1-0" w:hAnsi="FZSSK--GBK1-0" w:eastAsia="FZSSK--GBK1-0"/>
        </w:rPr>
        <w:t>金刚石强度</w:t>
      </w:r>
      <w:r>
        <w:rPr>
          <w:rFonts w:hint="eastAsia" w:ascii="E-BZ" w:hAnsi="E-BZ" w:eastAsia="E-BZ"/>
        </w:rPr>
        <w:t>、</w:t>
      </w:r>
      <w:r>
        <w:rPr>
          <w:rFonts w:hint="eastAsia" w:ascii="FZSSK--GBK1-0" w:hAnsi="FZSSK--GBK1-0" w:eastAsia="FZSSK--GBK1-0"/>
        </w:rPr>
        <w:t>粒度</w:t>
      </w:r>
      <w:r>
        <w:rPr>
          <w:rFonts w:hint="eastAsia" w:ascii="E-BZ" w:hAnsi="E-BZ" w:eastAsia="E-BZ"/>
        </w:rPr>
        <w:t>、</w:t>
      </w:r>
      <w:r>
        <w:rPr>
          <w:rFonts w:hint="eastAsia" w:ascii="FZSSK--GBK1-0" w:hAnsi="FZSSK--GBK1-0" w:eastAsia="FZSSK--GBK1-0"/>
        </w:rPr>
        <w:t>浓度加以选择</w:t>
      </w:r>
      <w:r>
        <w:rPr>
          <w:rFonts w:hint="eastAsia" w:ascii="E-BZ" w:hAnsi="E-BZ" w:eastAsia="E-BZ"/>
        </w:rPr>
        <w:t>,</w:t>
      </w:r>
      <w:r>
        <w:rPr>
          <w:rFonts w:hint="eastAsia" w:ascii="FZSSK--GBK1-0" w:hAnsi="FZSSK--GBK1-0" w:eastAsia="FZSSK--GBK1-0"/>
        </w:rPr>
        <w:t>这就要求我们首先要对客户所加工的玻化砖的材质</w:t>
      </w:r>
      <w:r>
        <w:rPr>
          <w:rFonts w:hint="eastAsia" w:ascii="E-BZ" w:hAnsi="E-BZ" w:eastAsia="E-BZ"/>
        </w:rPr>
        <w:t>、</w:t>
      </w:r>
      <w:r>
        <w:rPr>
          <w:rFonts w:hint="eastAsia" w:ascii="FZSSK--GBK1-0" w:hAnsi="FZSSK--GBK1-0" w:eastAsia="FZSSK--GBK1-0"/>
        </w:rPr>
        <w:t>机械设备的加工参数</w:t>
      </w:r>
      <w:r>
        <w:rPr>
          <w:rFonts w:hint="eastAsia" w:ascii="E-BZ" w:hAnsi="E-BZ" w:eastAsia="E-BZ"/>
        </w:rPr>
        <w:t>(</w:t>
      </w:r>
      <w:r>
        <w:rPr>
          <w:rFonts w:hint="eastAsia" w:ascii="FZSSK--GBK1-0" w:hAnsi="FZSSK--GBK1-0" w:eastAsia="FZSSK--GBK1-0"/>
        </w:rPr>
        <w:t>包括磨辊转速</w:t>
      </w:r>
      <w:r>
        <w:rPr>
          <w:rFonts w:hint="eastAsia" w:ascii="E-BZ" w:hAnsi="E-BZ" w:eastAsia="E-BZ"/>
        </w:rPr>
        <w:t>、</w:t>
      </w:r>
      <w:r>
        <w:rPr>
          <w:rFonts w:hint="eastAsia" w:ascii="FZSSK--GBK1-0" w:hAnsi="FZSSK--GBK1-0" w:eastAsia="FZSSK--GBK1-0"/>
        </w:rPr>
        <w:t>吃刀深度</w:t>
      </w:r>
      <w:r>
        <w:rPr>
          <w:rFonts w:hint="eastAsia" w:ascii="E-BZ" w:hAnsi="E-BZ" w:eastAsia="E-BZ"/>
        </w:rPr>
        <w:t>、</w:t>
      </w:r>
      <w:r>
        <w:rPr>
          <w:rFonts w:hint="eastAsia" w:ascii="FZSSK--GBK1-0" w:hAnsi="FZSSK--GBK1-0" w:eastAsia="FZSSK--GBK1-0"/>
        </w:rPr>
        <w:t>砖的走速等</w:t>
      </w:r>
      <w:r>
        <w:rPr>
          <w:rFonts w:hint="eastAsia" w:ascii="E-BZ" w:hAnsi="E-BZ" w:eastAsia="E-BZ"/>
        </w:rPr>
        <w:t>)</w:t>
      </w:r>
      <w:r>
        <w:rPr>
          <w:rFonts w:hint="eastAsia" w:ascii="FZSSK--GBK1-0" w:hAnsi="FZSSK--GBK1-0" w:eastAsia="FZSSK--GBK1-0"/>
        </w:rPr>
        <w:t>及每组磨辊的数量进行详细了解</w:t>
      </w:r>
      <w:r>
        <w:rPr>
          <w:rFonts w:hint="eastAsia" w:ascii="E-BZ" w:hAnsi="E-BZ" w:eastAsia="E-BZ"/>
        </w:rPr>
        <w:t>。</w:t>
      </w:r>
      <w:r>
        <w:rPr>
          <w:rFonts w:hint="eastAsia" w:ascii="FZSSK--GBK1-0" w:hAnsi="FZSSK--GBK1-0" w:eastAsia="FZSSK--GBK1-0"/>
        </w:rPr>
        <w:t>常见的玻化砖成分见表</w:t>
      </w:r>
      <w:r>
        <w:rPr>
          <w:rFonts w:hint="eastAsia" w:ascii="E-BZ" w:hAnsi="E-BZ" w:eastAsia="E-BZ"/>
        </w:rPr>
        <w:t>2.63。</w:t>
      </w:r>
    </w:p>
    <w:p>
      <w:pPr>
        <w:jc w:val="left"/>
        <w:rPr>
          <w:rFonts w:hint="eastAsia" w:ascii="FZHTK--GBK1-0" w:hAnsi="FZHTK--GBK1-0" w:eastAsia="FZHTK--GBK1-0"/>
          <w:sz w:val="18"/>
        </w:rPr>
      </w:pP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406900" cy="2002790"/>
            <wp:effectExtent l="0" t="0" r="12700" b="16510"/>
            <wp:docPr id="39" name="图片 5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52" descr="2"/>
                    <pic:cNvPicPr>
                      <a:picLocks noChangeAspect="1"/>
                    </pic:cNvPicPr>
                  </pic:nvPicPr>
                  <pic:blipFill>
                    <a:blip r:embed="rId22"/>
                    <a:stretch>
                      <a:fillRect/>
                    </a:stretch>
                  </pic:blipFill>
                  <pic:spPr>
                    <a:xfrm>
                      <a:off x="0" y="0"/>
                      <a:ext cx="4406900" cy="2002790"/>
                    </a:xfrm>
                    <a:prstGeom prst="rect">
                      <a:avLst/>
                    </a:prstGeom>
                    <a:noFill/>
                    <a:ln w="9525">
                      <a:noFill/>
                    </a:ln>
                  </pic:spPr>
                </pic:pic>
              </a:graphicData>
            </a:graphic>
          </wp:inline>
        </w:drawing>
      </w:r>
    </w:p>
    <w:p>
      <w:pPr>
        <w:jc w:val="left"/>
        <w:rPr>
          <w:rFonts w:hint="eastAsia" w:ascii="E-BZ" w:hAnsi="E-BZ" w:eastAsia="E-BZ"/>
        </w:rPr>
      </w:pPr>
      <w:r>
        <w:rPr>
          <w:rFonts w:hint="eastAsia" w:ascii="FZSSK--GBK1-0" w:hAnsi="FZSSK--GBK1-0" w:eastAsia="FZSSK--GBK1-0"/>
          <w:color w:val="000000"/>
        </w:rPr>
        <w:t xml:space="preserve">    从表</w:t>
      </w:r>
      <w:r>
        <w:rPr>
          <w:rFonts w:hint="eastAsia" w:ascii="E-BZ" w:hAnsi="E-BZ" w:eastAsia="E-BZ"/>
          <w:color w:val="000000"/>
        </w:rPr>
        <w:t xml:space="preserve">2.63 </w:t>
      </w:r>
      <w:r>
        <w:rPr>
          <w:rFonts w:hint="eastAsia" w:ascii="FZSSK--GBK1-0" w:hAnsi="FZSSK--GBK1-0" w:eastAsia="FZSSK--GBK1-0"/>
          <w:color w:val="000000"/>
        </w:rPr>
        <w:t>中可以看出</w:t>
      </w:r>
      <w:r>
        <w:rPr>
          <w:rFonts w:hint="eastAsia" w:ascii="E-BZ" w:hAnsi="E-BZ" w:eastAsia="E-BZ"/>
          <w:color w:val="000000"/>
        </w:rPr>
        <w:t>,</w:t>
      </w:r>
      <w:r>
        <w:rPr>
          <w:rFonts w:hint="eastAsia" w:ascii="FZSSK--GBK1-0" w:hAnsi="FZSSK--GBK1-0" w:eastAsia="FZSSK--GBK1-0"/>
          <w:color w:val="000000"/>
        </w:rPr>
        <w:t>玻化砖的成分类似于天然</w:t>
      </w:r>
      <w:r>
        <w:rPr>
          <w:rFonts w:hint="eastAsia" w:ascii="FZSSK--GBK1-0" w:hAnsi="FZSSK--GBK1-0" w:eastAsia="FZSSK--GBK1-0"/>
        </w:rPr>
        <w:t>花岗岩</w:t>
      </w:r>
      <w:r>
        <w:rPr>
          <w:rFonts w:hint="eastAsia" w:ascii="E-BZ" w:hAnsi="E-BZ" w:eastAsia="E-BZ"/>
        </w:rPr>
        <w:t>,SiO</w:t>
      </w:r>
      <w:r>
        <w:rPr>
          <w:rFonts w:hint="eastAsia" w:ascii="E-BZ" w:hAnsi="E-BZ" w:eastAsia="E-BZ"/>
          <w:sz w:val="12"/>
        </w:rPr>
        <w:t>2</w:t>
      </w:r>
      <w:r>
        <w:rPr>
          <w:rFonts w:hint="eastAsia" w:ascii="E-BZ" w:hAnsi="E-BZ" w:eastAsia="E-BZ"/>
        </w:rPr>
        <w:t>、Al</w:t>
      </w:r>
      <w:r>
        <w:rPr>
          <w:rFonts w:hint="eastAsia" w:ascii="E-BZ" w:hAnsi="E-BZ" w:eastAsia="E-BZ"/>
          <w:sz w:val="12"/>
        </w:rPr>
        <w:t xml:space="preserve">2 </w:t>
      </w:r>
      <w:r>
        <w:rPr>
          <w:rFonts w:hint="eastAsia" w:ascii="E-BZ" w:hAnsi="E-BZ" w:eastAsia="E-BZ"/>
        </w:rPr>
        <w:t>O</w:t>
      </w:r>
      <w:r>
        <w:rPr>
          <w:rFonts w:hint="eastAsia" w:ascii="E-BZ" w:hAnsi="E-BZ" w:eastAsia="E-BZ"/>
          <w:sz w:val="12"/>
        </w:rPr>
        <w:t xml:space="preserve">3 </w:t>
      </w:r>
      <w:r>
        <w:rPr>
          <w:rFonts w:hint="eastAsia" w:ascii="FZSSK--GBK1-0" w:hAnsi="FZSSK--GBK1-0" w:eastAsia="FZSSK--GBK1-0"/>
        </w:rPr>
        <w:t>的含量很高</w:t>
      </w:r>
      <w:r>
        <w:rPr>
          <w:rFonts w:hint="eastAsia" w:ascii="E-BZ" w:hAnsi="E-BZ" w:eastAsia="E-BZ"/>
        </w:rPr>
        <w:t>,</w:t>
      </w:r>
      <w:r>
        <w:rPr>
          <w:rFonts w:hint="eastAsia" w:ascii="FZSSK--GBK1-0" w:hAnsi="FZSSK--GBK1-0" w:eastAsia="FZSSK--GBK1-0"/>
        </w:rPr>
        <w:t>因此其硬度及耐磨性也较高</w:t>
      </w:r>
      <w:r>
        <w:rPr>
          <w:rFonts w:hint="eastAsia" w:ascii="E-BZ" w:hAnsi="E-BZ" w:eastAsia="E-BZ"/>
        </w:rPr>
        <w:t>,</w:t>
      </w:r>
      <w:r>
        <w:rPr>
          <w:rFonts w:hint="eastAsia" w:ascii="FZSSK--GBK1-0" w:hAnsi="FZSSK--GBK1-0" w:eastAsia="FZSSK--GBK1-0"/>
        </w:rPr>
        <w:t>加工难度较大</w:t>
      </w:r>
      <w:r>
        <w:rPr>
          <w:rFonts w:hint="eastAsia" w:ascii="E-BZ" w:hAnsi="E-BZ" w:eastAsia="E-BZ"/>
        </w:rPr>
        <w:t>。</w:t>
      </w:r>
    </w:p>
    <w:p>
      <w:pPr>
        <w:ind w:firstLine="462" w:firstLineChars="200"/>
        <w:jc w:val="left"/>
        <w:rPr>
          <w:rFonts w:hint="eastAsia" w:ascii="FZXBSK--GBK1-0" w:hAnsi="FZXBSK--GBK1-0" w:eastAsia="FZXBSK--GBK1-0"/>
          <w:b/>
          <w:sz w:val="23"/>
        </w:rPr>
      </w:pPr>
      <w:r>
        <w:rPr>
          <w:rFonts w:hint="eastAsia" w:ascii="E-BZ" w:hAnsi="E-BZ" w:eastAsia="E-BZ"/>
          <w:b/>
          <w:sz w:val="23"/>
        </w:rPr>
        <w:t xml:space="preserve">2.6.4  </w:t>
      </w:r>
      <w:r>
        <w:rPr>
          <w:rFonts w:hint="eastAsia" w:ascii="FZXBSK--GBK1-0" w:hAnsi="FZXBSK--GBK1-0" w:eastAsia="FZXBSK--GBK1-0"/>
          <w:b/>
          <w:sz w:val="23"/>
        </w:rPr>
        <w:t>珩磨磨石</w:t>
      </w:r>
    </w:p>
    <w:p>
      <w:pPr>
        <w:jc w:val="left"/>
        <w:rPr>
          <w:rFonts w:hint="eastAsia" w:ascii="E-BZ" w:hAnsi="E-BZ" w:eastAsia="E-BZ"/>
        </w:rPr>
      </w:pPr>
      <w:r>
        <w:rPr>
          <w:rFonts w:hint="eastAsia" w:ascii="FZSSK--GBK1-0" w:hAnsi="FZSSK--GBK1-0" w:eastAsia="FZSSK--GBK1-0"/>
        </w:rPr>
        <w:t xml:space="preserve">    珩磨磨石主要有长方珩磨磨石</w:t>
      </w:r>
      <w:r>
        <w:rPr>
          <w:rFonts w:hint="eastAsia" w:ascii="E-BZ" w:hAnsi="E-BZ" w:eastAsia="E-BZ"/>
        </w:rPr>
        <w:t xml:space="preserve">—HMA/2 </w:t>
      </w:r>
      <w:r>
        <w:rPr>
          <w:rFonts w:hint="eastAsia" w:ascii="FZSSK--GBK1-0" w:hAnsi="FZSSK--GBK1-0" w:eastAsia="FZSSK--GBK1-0"/>
        </w:rPr>
        <w:t>型</w:t>
      </w:r>
      <w:r>
        <w:rPr>
          <w:rFonts w:hint="eastAsia" w:ascii="E-BZ" w:hAnsi="E-BZ" w:eastAsia="E-BZ"/>
        </w:rPr>
        <w:t>、</w:t>
      </w:r>
      <w:r>
        <w:rPr>
          <w:rFonts w:hint="eastAsia" w:ascii="FZSSK--GBK1-0" w:hAnsi="FZSSK--GBK1-0" w:eastAsia="FZSSK--GBK1-0"/>
        </w:rPr>
        <w:t>弧面珩磨磨石</w:t>
      </w:r>
      <w:r>
        <w:rPr>
          <w:rFonts w:hint="eastAsia" w:ascii="E-BZ" w:hAnsi="E-BZ" w:eastAsia="E-BZ"/>
        </w:rPr>
        <w:t>—HMH/1</w:t>
      </w:r>
      <w:r>
        <w:rPr>
          <w:rFonts w:hint="eastAsia" w:ascii="FZSSK--GBK1-0" w:hAnsi="FZSSK--GBK1-0" w:eastAsia="FZSSK--GBK1-0"/>
        </w:rPr>
        <w:t>型</w:t>
      </w:r>
      <w:r>
        <w:rPr>
          <w:rFonts w:hint="eastAsia" w:ascii="E-BZ" w:hAnsi="E-BZ" w:eastAsia="E-BZ"/>
        </w:rPr>
        <w:t>、</w:t>
      </w:r>
      <w:r>
        <w:rPr>
          <w:rFonts w:hint="eastAsia" w:ascii="FZSSK--GBK1-0" w:hAnsi="FZSSK--GBK1-0" w:eastAsia="FZSSK--GBK1-0"/>
        </w:rPr>
        <w:t>弧面斜头珩磨磨石</w:t>
      </w:r>
      <w:r>
        <w:rPr>
          <w:rFonts w:hint="eastAsia" w:ascii="E-BZ" w:hAnsi="E-BZ" w:eastAsia="E-BZ"/>
        </w:rPr>
        <w:t xml:space="preserve">—HMH/2 </w:t>
      </w:r>
      <w:r>
        <w:rPr>
          <w:rFonts w:hint="eastAsia" w:ascii="FZSSK--GBK1-0" w:hAnsi="FZSSK--GBK1-0" w:eastAsia="FZSSK--GBK1-0"/>
        </w:rPr>
        <w:t>型</w:t>
      </w:r>
      <w:r>
        <w:rPr>
          <w:rFonts w:hint="eastAsia" w:ascii="E-BZ" w:hAnsi="E-BZ" w:eastAsia="E-BZ"/>
        </w:rPr>
        <w:t>、</w:t>
      </w:r>
      <w:r>
        <w:rPr>
          <w:rFonts w:hint="eastAsia" w:ascii="FZSSK--GBK1-0" w:hAnsi="FZSSK--GBK1-0" w:eastAsia="FZSSK--GBK1-0"/>
        </w:rPr>
        <w:t>平形带槽珩磨磨石</w:t>
      </w:r>
      <w:r>
        <w:rPr>
          <w:rFonts w:hint="eastAsia" w:ascii="E-BZ" w:hAnsi="E-BZ" w:eastAsia="E-BZ"/>
        </w:rPr>
        <w:t xml:space="preserve">—2伊HMA </w:t>
      </w:r>
      <w:r>
        <w:rPr>
          <w:rFonts w:hint="eastAsia" w:ascii="FZSSK--GBK1-0" w:hAnsi="FZSSK--GBK1-0" w:eastAsia="FZSSK--GBK1-0"/>
        </w:rPr>
        <w:t>型</w:t>
      </w:r>
      <w:r>
        <w:rPr>
          <w:rFonts w:hint="eastAsia" w:ascii="E-BZ" w:hAnsi="E-BZ" w:eastAsia="E-BZ"/>
        </w:rPr>
        <w:t>,</w:t>
      </w:r>
      <w:r>
        <w:rPr>
          <w:rFonts w:hint="eastAsia" w:ascii="FZSSK--GBK1-0" w:hAnsi="FZSSK--GBK1-0" w:eastAsia="FZSSK--GBK1-0"/>
        </w:rPr>
        <w:t>形状分别如图</w:t>
      </w:r>
      <w:r>
        <w:rPr>
          <w:rFonts w:hint="eastAsia" w:ascii="E-BZ" w:hAnsi="E-BZ" w:eastAsia="E-BZ"/>
        </w:rPr>
        <w:t xml:space="preserve">2.63 </w:t>
      </w:r>
      <w:r>
        <w:rPr>
          <w:rFonts w:hint="eastAsia" w:ascii="FZSSK--GBK1-0" w:hAnsi="FZSSK--GBK1-0" w:eastAsia="FZSSK--GBK1-0"/>
        </w:rPr>
        <w:t>至图</w:t>
      </w:r>
      <w:r>
        <w:rPr>
          <w:rFonts w:hint="eastAsia" w:ascii="E-BZ" w:hAnsi="E-BZ" w:eastAsia="E-BZ"/>
        </w:rPr>
        <w:t xml:space="preserve">2.66 </w:t>
      </w:r>
      <w:r>
        <w:rPr>
          <w:rFonts w:hint="eastAsia" w:ascii="FZSSK--GBK1-0" w:hAnsi="FZSSK--GBK1-0" w:eastAsia="FZSSK--GBK1-0"/>
        </w:rPr>
        <w:t>所示</w:t>
      </w:r>
      <w:r>
        <w:rPr>
          <w:rFonts w:hint="eastAsia" w:ascii="E-BZ" w:hAnsi="E-BZ" w:eastAsia="E-BZ"/>
        </w:rPr>
        <w:t>。</w:t>
      </w:r>
    </w:p>
    <w:p>
      <w:pPr>
        <w:jc w:val="left"/>
        <w:rPr>
          <w:rFonts w:hint="eastAsia" w:ascii="FZHTK--GBK1-0" w:hAnsi="FZHTK--GBK1-0" w:eastAsia="FZHTK--GBK1-0"/>
          <w:sz w:val="18"/>
        </w:rPr>
      </w:pP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335780" cy="3495675"/>
            <wp:effectExtent l="0" t="0" r="7620" b="9525"/>
            <wp:docPr id="52" name="图片 53"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3" descr="图2"/>
                    <pic:cNvPicPr>
                      <a:picLocks noChangeAspect="1"/>
                    </pic:cNvPicPr>
                  </pic:nvPicPr>
                  <pic:blipFill>
                    <a:blip r:embed="rId23"/>
                    <a:stretch>
                      <a:fillRect/>
                    </a:stretch>
                  </pic:blipFill>
                  <pic:spPr>
                    <a:xfrm>
                      <a:off x="0" y="0"/>
                      <a:ext cx="4335780" cy="3495675"/>
                    </a:xfrm>
                    <a:prstGeom prst="rect">
                      <a:avLst/>
                    </a:prstGeom>
                    <a:noFill/>
                    <a:ln w="9525">
                      <a:noFill/>
                    </a:ln>
                  </pic:spPr>
                </pic:pic>
              </a:graphicData>
            </a:graphic>
          </wp:inline>
        </w:drawing>
      </w:r>
    </w:p>
    <w:p>
      <w:pPr>
        <w:jc w:val="center"/>
        <w:rPr>
          <w:rFonts w:hint="eastAsia" w:ascii="FZSSK--GBK1-0" w:hAnsi="FZSSK--GBK1-0" w:eastAsia="FZSSK--GBK1-0"/>
        </w:rPr>
      </w:pPr>
      <w:r>
        <w:rPr>
          <w:rFonts w:ascii="FZSSK--GBK1-0" w:hAnsi="FZSSK--GBK1-0" w:eastAsia="FZSSK--GBK1-0"/>
        </w:rPr>
        <w:drawing>
          <wp:inline distT="0" distB="0" distL="114300" distR="114300">
            <wp:extent cx="4339590" cy="1045210"/>
            <wp:effectExtent l="0" t="0" r="3810" b="2540"/>
            <wp:docPr id="45" name="图片 54"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54" descr="图2"/>
                    <pic:cNvPicPr>
                      <a:picLocks noChangeAspect="1"/>
                    </pic:cNvPicPr>
                  </pic:nvPicPr>
                  <pic:blipFill>
                    <a:blip r:embed="rId24"/>
                    <a:stretch>
                      <a:fillRect/>
                    </a:stretch>
                  </pic:blipFill>
                  <pic:spPr>
                    <a:xfrm>
                      <a:off x="0" y="0"/>
                      <a:ext cx="4339590" cy="1045210"/>
                    </a:xfrm>
                    <a:prstGeom prst="rect">
                      <a:avLst/>
                    </a:prstGeom>
                    <a:noFill/>
                    <a:ln w="9525">
                      <a:noFill/>
                    </a:ln>
                  </pic:spPr>
                </pic:pic>
              </a:graphicData>
            </a:graphic>
          </wp:inline>
        </w:drawing>
      </w:r>
    </w:p>
    <w:p>
      <w:pPr>
        <w:jc w:val="left"/>
        <w:rPr>
          <w:rFonts w:hint="eastAsia" w:ascii="FZSSK--GBK1-0" w:hAnsi="FZSSK--GBK1-0" w:eastAsia="FZSSK--GBK1-0"/>
        </w:rPr>
      </w:pPr>
    </w:p>
    <w:p>
      <w:pPr>
        <w:jc w:val="left"/>
        <w:rPr>
          <w:rFonts w:hint="eastAsia" w:ascii="FZSSK--GBK1-0" w:hAnsi="FZSSK--GBK1-0" w:eastAsia="FZSSK--GBK1-0"/>
        </w:rPr>
      </w:pPr>
      <w:r>
        <w:rPr>
          <w:rFonts w:hint="eastAsia" w:ascii="FZSSK--GBK1-0" w:hAnsi="FZSSK--GBK1-0" w:eastAsia="FZSSK--GBK1-0"/>
        </w:rPr>
        <w:t xml:space="preserve">    磨石长</w:t>
      </w:r>
      <w:r>
        <w:rPr>
          <w:rFonts w:hint="eastAsia" w:ascii="E-BZ" w:hAnsi="E-BZ" w:eastAsia="E-BZ"/>
        </w:rPr>
        <w:t>(</w:t>
      </w:r>
      <w:r>
        <w:rPr>
          <w:rFonts w:hint="eastAsia" w:ascii="E-BX" w:hAnsi="E-BX" w:eastAsia="E-BX"/>
        </w:rPr>
        <w:t>L</w:t>
      </w:r>
      <w:r>
        <w:rPr>
          <w:rFonts w:hint="eastAsia" w:ascii="E-BZ" w:hAnsi="E-BZ" w:eastAsia="E-BZ"/>
        </w:rPr>
        <w:t>)、</w:t>
      </w:r>
      <w:r>
        <w:rPr>
          <w:rFonts w:hint="eastAsia" w:ascii="FZSSK--GBK1-0" w:hAnsi="FZSSK--GBK1-0" w:eastAsia="FZSSK--GBK1-0"/>
        </w:rPr>
        <w:t>宽</w:t>
      </w:r>
      <w:r>
        <w:rPr>
          <w:rFonts w:hint="eastAsia" w:ascii="E-BZ" w:hAnsi="E-BZ" w:eastAsia="E-BZ"/>
        </w:rPr>
        <w:t>(</w:t>
      </w:r>
      <w:r>
        <w:rPr>
          <w:rFonts w:hint="eastAsia" w:ascii="E-BX" w:hAnsi="E-BX" w:eastAsia="E-BX"/>
        </w:rPr>
        <w:t>W</w:t>
      </w:r>
      <w:r>
        <w:rPr>
          <w:rFonts w:hint="eastAsia" w:ascii="E-BZ" w:hAnsi="E-BZ" w:eastAsia="E-BZ"/>
        </w:rPr>
        <w:t>)、</w:t>
      </w:r>
      <w:r>
        <w:rPr>
          <w:rFonts w:hint="eastAsia" w:ascii="FZSSK--GBK1-0" w:hAnsi="FZSSK--GBK1-0" w:eastAsia="FZSSK--GBK1-0"/>
        </w:rPr>
        <w:t>高</w:t>
      </w:r>
      <w:r>
        <w:rPr>
          <w:rFonts w:hint="eastAsia" w:ascii="E-BZ" w:hAnsi="E-BZ" w:eastAsia="E-BZ"/>
        </w:rPr>
        <w:t>(</w:t>
      </w:r>
      <w:r>
        <w:rPr>
          <w:rFonts w:hint="eastAsia" w:ascii="E-BX" w:hAnsi="E-BX" w:eastAsia="E-BX"/>
        </w:rPr>
        <w:t>T</w:t>
      </w:r>
      <w:r>
        <w:rPr>
          <w:rFonts w:hint="eastAsia" w:ascii="E-BZ" w:hAnsi="E-BZ" w:eastAsia="E-BZ"/>
        </w:rPr>
        <w:t>)</w:t>
      </w:r>
      <w:r>
        <w:rPr>
          <w:rFonts w:hint="eastAsia" w:ascii="FZSSK--GBK1-0" w:hAnsi="FZSSK--GBK1-0" w:eastAsia="FZSSK--GBK1-0"/>
        </w:rPr>
        <w:t>和金刚石层深度</w:t>
      </w:r>
      <w:r>
        <w:rPr>
          <w:rFonts w:hint="eastAsia" w:ascii="E-BX" w:hAnsi="E-BX" w:eastAsia="E-BX"/>
        </w:rPr>
        <w:t xml:space="preserve">X </w:t>
      </w:r>
      <w:r>
        <w:rPr>
          <w:rFonts w:hint="eastAsia" w:ascii="FZSSK--GBK1-0" w:hAnsi="FZSSK--GBK1-0" w:eastAsia="FZSSK--GBK1-0"/>
        </w:rPr>
        <w:t>等尺寸规格如下</w:t>
      </w:r>
      <w:r>
        <w:rPr>
          <w:rFonts w:hint="eastAsia" w:ascii="E-BZ" w:hAnsi="E-BZ" w:eastAsia="E-BZ"/>
        </w:rPr>
        <w:t>：</w:t>
      </w:r>
      <w:r>
        <w:rPr>
          <w:rFonts w:hint="eastAsia" w:ascii="FZSSK--GBK1-0" w:hAnsi="FZSSK--GBK1-0" w:eastAsia="FZSSK--GBK1-0"/>
        </w:rPr>
        <w:t>长方</w:t>
      </w:r>
      <w:r>
        <w:rPr>
          <w:rFonts w:hint="eastAsia" w:ascii="E-BZ" w:hAnsi="E-BZ" w:eastAsia="E-BZ"/>
        </w:rPr>
        <w:t>、</w:t>
      </w:r>
      <w:r>
        <w:rPr>
          <w:rFonts w:hint="eastAsia" w:ascii="FZSSK--GBK1-0" w:hAnsi="FZSSK--GBK1-0" w:eastAsia="FZSSK--GBK1-0"/>
        </w:rPr>
        <w:t>弧面</w:t>
      </w:r>
      <w:r>
        <w:rPr>
          <w:rFonts w:hint="eastAsia" w:ascii="E-BZ" w:hAnsi="E-BZ" w:eastAsia="E-BZ"/>
        </w:rPr>
        <w:t>、</w:t>
      </w:r>
      <w:r>
        <w:rPr>
          <w:rFonts w:hint="eastAsia" w:ascii="FZSSK--GBK1-0" w:hAnsi="FZSSK--GBK1-0" w:eastAsia="FZSSK--GBK1-0"/>
        </w:rPr>
        <w:t>弧面斜头三种珩磨磨石，</w:t>
      </w:r>
      <w:r>
        <w:rPr>
          <w:rFonts w:hint="eastAsia" w:ascii="E-BX" w:hAnsi="E-BX" w:eastAsia="E-BX"/>
        </w:rPr>
        <w:t>L</w:t>
      </w:r>
      <w:r>
        <w:rPr>
          <w:rFonts w:hint="eastAsia" w:ascii="E-BZ" w:hAnsi="E-BZ" w:eastAsia="E-BZ"/>
        </w:rPr>
        <w:t>=16～220mm；</w:t>
      </w:r>
      <w:r>
        <w:rPr>
          <w:rFonts w:hint="eastAsia" w:ascii="E-BX" w:hAnsi="E-BX" w:eastAsia="E-BX"/>
        </w:rPr>
        <w:t>W</w:t>
      </w:r>
      <w:r>
        <w:rPr>
          <w:rFonts w:hint="eastAsia" w:ascii="E-BZ" w:hAnsi="E-BZ" w:eastAsia="E-BZ"/>
        </w:rPr>
        <w:t>=3.5～16 mm；</w:t>
      </w:r>
      <w:r>
        <w:rPr>
          <w:rFonts w:hint="eastAsia" w:ascii="E-BX" w:hAnsi="E-BX" w:eastAsia="E-BX"/>
        </w:rPr>
        <w:t>T</w:t>
      </w:r>
      <w:r>
        <w:rPr>
          <w:rFonts w:hint="eastAsia" w:ascii="E-BZ" w:hAnsi="E-BZ" w:eastAsia="E-BZ"/>
        </w:rPr>
        <w:t>=3.5～14 mm；</w:t>
      </w:r>
      <w:r>
        <w:rPr>
          <w:rFonts w:hint="eastAsia" w:ascii="E-BX" w:hAnsi="E-BX" w:eastAsia="E-BX"/>
        </w:rPr>
        <w:t>X</w:t>
      </w:r>
      <w:r>
        <w:rPr>
          <w:rFonts w:hint="eastAsia" w:ascii="E-BZ" w:hAnsi="E-BZ" w:eastAsia="E-BZ"/>
        </w:rPr>
        <w:t>=2～3 mm；</w:t>
      </w:r>
      <w:r>
        <w:rPr>
          <w:rFonts w:hint="eastAsia" w:ascii="E-BX" w:hAnsi="E-BX" w:eastAsia="E-BX"/>
        </w:rPr>
        <w:t>B</w:t>
      </w:r>
      <w:r>
        <w:rPr>
          <w:rFonts w:hint="eastAsia" w:ascii="E-BZ" w:hAnsi="E-BZ" w:eastAsia="E-BZ"/>
        </w:rPr>
        <w:t>=1.5 mm。</w:t>
      </w:r>
    </w:p>
    <w:p>
      <w:pPr>
        <w:jc w:val="left"/>
        <w:rPr>
          <w:rFonts w:hint="eastAsia" w:ascii="E-BZ" w:hAnsi="E-BZ" w:eastAsia="E-BZ"/>
        </w:rPr>
      </w:pPr>
      <w:r>
        <w:rPr>
          <w:rFonts w:hint="eastAsia" w:ascii="FZSSK--GBK1-0" w:hAnsi="FZSSK--GBK1-0" w:eastAsia="FZSSK--GBK1-0"/>
        </w:rPr>
        <w:t xml:space="preserve">    此外</w:t>
      </w:r>
      <w:r>
        <w:rPr>
          <w:rFonts w:hint="eastAsia" w:ascii="E-BZ" w:hAnsi="E-BZ" w:eastAsia="E-BZ"/>
        </w:rPr>
        <w:t>,</w:t>
      </w:r>
      <w:r>
        <w:rPr>
          <w:rFonts w:hint="eastAsia" w:ascii="FZSSK--GBK1-0" w:hAnsi="FZSSK--GBK1-0" w:eastAsia="FZSSK--GBK1-0"/>
        </w:rPr>
        <w:t>还有一种长方带斜面珩磨磨石</w:t>
      </w:r>
      <w:r>
        <w:rPr>
          <w:rFonts w:hint="eastAsia" w:ascii="E-BZ" w:hAnsi="E-BZ" w:eastAsia="E-BZ"/>
        </w:rPr>
        <w:t>—HMA/5</w:t>
      </w:r>
      <w:r>
        <w:rPr>
          <w:rFonts w:hint="eastAsia" w:ascii="FZSSK--GBK1-0" w:hAnsi="FZSSK--GBK1-0" w:eastAsia="FZSSK--GBK1-0"/>
        </w:rPr>
        <w:t>型</w:t>
      </w:r>
      <w:r>
        <w:rPr>
          <w:rFonts w:hint="eastAsia" w:ascii="E-BZ" w:hAnsi="E-BZ" w:eastAsia="E-BZ"/>
        </w:rPr>
        <w:t>,</w:t>
      </w:r>
      <w:r>
        <w:rPr>
          <w:rFonts w:hint="eastAsia" w:ascii="FZSSK--GBK1-0" w:hAnsi="FZSSK--GBK1-0" w:eastAsia="FZSSK--GBK1-0"/>
        </w:rPr>
        <w:t>其金刚石层的形状与长方珩磨磨石相同</w:t>
      </w:r>
      <w:r>
        <w:rPr>
          <w:rFonts w:hint="eastAsia" w:ascii="E-BZ" w:hAnsi="E-BZ" w:eastAsia="E-BZ"/>
        </w:rPr>
        <w:t>,</w:t>
      </w:r>
      <w:r>
        <w:rPr>
          <w:rFonts w:hint="eastAsia" w:ascii="FZSSK--GBK1-0" w:hAnsi="FZSSK--GBK1-0" w:eastAsia="FZSSK--GBK1-0"/>
        </w:rPr>
        <w:t>只是非金刚石层的底面是斜面</w:t>
      </w:r>
      <w:r>
        <w:rPr>
          <w:rFonts w:hint="eastAsia" w:ascii="E-BZ" w:hAnsi="E-BZ" w:eastAsia="E-BZ"/>
        </w:rPr>
        <w:t>，</w:t>
      </w:r>
      <w:r>
        <w:rPr>
          <w:rFonts w:hint="eastAsia" w:ascii="E-BX" w:hAnsi="E-BX" w:eastAsia="E-BX"/>
        </w:rPr>
        <w:t>L</w:t>
      </w:r>
      <w:r>
        <w:rPr>
          <w:rFonts w:ascii="Arial" w:hAnsi="Arial" w:eastAsia="E-BZ" w:cs="Arial"/>
        </w:rPr>
        <w:t>×</w:t>
      </w:r>
      <w:r>
        <w:rPr>
          <w:rFonts w:hint="eastAsia" w:ascii="E-BX" w:hAnsi="E-BX" w:eastAsia="E-BX"/>
        </w:rPr>
        <w:t xml:space="preserve">W </w:t>
      </w:r>
      <w:r>
        <w:rPr>
          <w:rFonts w:hint="eastAsia" w:ascii="FZSSK--GBK1-0" w:hAnsi="FZSSK--GBK1-0" w:eastAsia="FZSSK--GBK1-0"/>
        </w:rPr>
        <w:t>只有一种规格</w:t>
      </w:r>
      <w:r>
        <w:rPr>
          <w:rFonts w:hint="eastAsia" w:ascii="E-BZ" w:hAnsi="E-BZ" w:eastAsia="E-BZ"/>
        </w:rPr>
        <w:t>：12mm</w:t>
      </w:r>
      <w:r>
        <w:rPr>
          <w:rFonts w:hint="eastAsia" w:ascii="Arial" w:hAnsi="Arial" w:eastAsia="E-BZ" w:cs="Arial"/>
        </w:rPr>
        <w:t>×</w:t>
      </w:r>
      <w:r>
        <w:rPr>
          <w:rFonts w:hint="eastAsia" w:ascii="E-BZ" w:hAnsi="E-BZ" w:eastAsia="E-BZ"/>
        </w:rPr>
        <w:t>2.5mm；</w:t>
      </w:r>
      <w:r>
        <w:rPr>
          <w:rFonts w:hint="eastAsia" w:ascii="E-BX" w:hAnsi="E-BX" w:eastAsia="E-BX"/>
        </w:rPr>
        <w:t xml:space="preserve">X </w:t>
      </w:r>
      <w:r>
        <w:rPr>
          <w:rFonts w:hint="eastAsia" w:ascii="E-BZ" w:hAnsi="E-BZ" w:eastAsia="E-BZ"/>
        </w:rPr>
        <w:t>=1～1.5mm；</w:t>
      </w:r>
      <w:r>
        <w:rPr>
          <w:rFonts w:hint="eastAsia" w:ascii="FZSSK--GBK1-0" w:hAnsi="FZSSK--GBK1-0" w:eastAsia="FZSSK--GBK1-0"/>
        </w:rPr>
        <w:t>高度</w:t>
      </w:r>
      <w:r>
        <w:rPr>
          <w:rFonts w:hint="eastAsia" w:ascii="E-BX" w:hAnsi="E-BX" w:eastAsia="E-BX"/>
        </w:rPr>
        <w:t xml:space="preserve">T </w:t>
      </w:r>
      <w:r>
        <w:rPr>
          <w:rFonts w:hint="eastAsia" w:ascii="E-BZ" w:hAnsi="E-BZ" w:eastAsia="E-BZ"/>
        </w:rPr>
        <w:t>=3.5mm；</w:t>
      </w:r>
      <w:r>
        <w:rPr>
          <w:rFonts w:hint="eastAsia" w:ascii="E-BX" w:hAnsi="E-BX" w:eastAsia="E-BX"/>
        </w:rPr>
        <w:t>T</w:t>
      </w:r>
      <w:r>
        <w:rPr>
          <w:rFonts w:hint="eastAsia" w:ascii="E-BZ" w:hAnsi="E-BZ" w:eastAsia="E-BZ"/>
          <w:sz w:val="12"/>
        </w:rPr>
        <w:t xml:space="preserve">1 </w:t>
      </w:r>
      <w:r>
        <w:rPr>
          <w:rFonts w:hint="eastAsia" w:ascii="E-BZ" w:hAnsi="E-BZ" w:eastAsia="E-BZ"/>
        </w:rPr>
        <w:t>=2.5 mm；</w:t>
      </w:r>
      <w:r>
        <w:rPr>
          <w:rFonts w:hint="eastAsia" w:ascii="FZSSK--GBK1-0" w:hAnsi="FZSSK--GBK1-0" w:eastAsia="FZSSK--GBK1-0"/>
        </w:rPr>
        <w:t>斜角</w:t>
      </w:r>
      <w:r>
        <w:rPr>
          <w:rFonts w:hint="eastAsia" w:ascii="E-BX" w:hAnsi="E-BX" w:eastAsia="E-BX"/>
        </w:rPr>
        <w:t>S</w:t>
      </w:r>
      <w:r>
        <w:rPr>
          <w:rFonts w:hint="eastAsia" w:ascii="E-BZ" w:hAnsi="E-BZ" w:eastAsia="E-BZ"/>
        </w:rPr>
        <w:t>=3</w:t>
      </w:r>
      <w:r>
        <w:rPr>
          <w:rFonts w:hint="eastAsia" w:ascii="E-BZ" w:hAnsi="E-BZ" w:eastAsia="E-BZ"/>
          <w:vertAlign w:val="superscript"/>
        </w:rPr>
        <w:t>o</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珩磨磨石所用的金刚石和结合剂</w:t>
      </w:r>
      <w:r>
        <w:rPr>
          <w:rFonts w:hint="eastAsia" w:ascii="E-BZ" w:hAnsi="E-BZ" w:eastAsia="E-BZ"/>
        </w:rPr>
        <w:t>,</w:t>
      </w:r>
      <w:r>
        <w:rPr>
          <w:rFonts w:hint="eastAsia" w:ascii="FZSSK--GBK1-0" w:hAnsi="FZSSK--GBK1-0" w:eastAsia="FZSSK--GBK1-0"/>
        </w:rPr>
        <w:t>根据加工对象和加工表面粗糙度的要求不同而有所不同</w:t>
      </w:r>
      <w:r>
        <w:rPr>
          <w:rFonts w:hint="eastAsia" w:ascii="E-BZ" w:hAnsi="E-BZ" w:eastAsia="E-BZ"/>
        </w:rPr>
        <w:t>,</w:t>
      </w:r>
      <w:r>
        <w:rPr>
          <w:rFonts w:hint="eastAsia" w:ascii="FZSSK--GBK1-0" w:hAnsi="FZSSK--GBK1-0" w:eastAsia="FZSSK--GBK1-0"/>
        </w:rPr>
        <w:t>举例说明如下</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例</w:t>
      </w:r>
      <w:r>
        <w:rPr>
          <w:rFonts w:hint="eastAsia" w:ascii="E-BZ" w:hAnsi="E-BZ" w:eastAsia="E-BZ"/>
        </w:rPr>
        <w:t>1：</w:t>
      </w:r>
      <w:r>
        <w:rPr>
          <w:rFonts w:hint="eastAsia" w:ascii="FZSSK--GBK1-0" w:hAnsi="FZSSK--GBK1-0" w:eastAsia="FZSSK--GBK1-0"/>
        </w:rPr>
        <w:t>用于粗磨的大规格平形带槽珩磨磨石</w:t>
      </w:r>
      <w:r>
        <w:rPr>
          <w:rFonts w:hint="eastAsia" w:ascii="E-BZ" w:hAnsi="E-BZ" w:eastAsia="E-BZ"/>
        </w:rPr>
        <w:t>,</w:t>
      </w:r>
      <w:r>
        <w:rPr>
          <w:rFonts w:hint="eastAsia" w:ascii="FZSSK--GBK1-0" w:hAnsi="FZSSK--GBK1-0" w:eastAsia="FZSSK--GBK1-0"/>
        </w:rPr>
        <w:t>尺寸为</w:t>
      </w:r>
      <w:r>
        <w:rPr>
          <w:rFonts w:hint="eastAsia" w:ascii="E-BZ" w:hAnsi="E-BZ" w:eastAsia="E-BZ"/>
        </w:rPr>
        <w:t>120mm</w:t>
      </w:r>
      <w:r>
        <w:rPr>
          <w:rFonts w:hint="eastAsia" w:ascii="Arial" w:hAnsi="Arial" w:eastAsia="E-BZ" w:cs="Arial"/>
        </w:rPr>
        <w:t>×</w:t>
      </w:r>
      <w:r>
        <w:rPr>
          <w:rFonts w:hint="eastAsia" w:ascii="E-BZ" w:hAnsi="E-BZ" w:eastAsia="E-BZ"/>
        </w:rPr>
        <w:t>6mm</w:t>
      </w:r>
      <w:r>
        <w:rPr>
          <w:rFonts w:hint="eastAsia" w:ascii="Arial" w:hAnsi="Arial" w:eastAsia="E-BZ" w:cs="Arial"/>
        </w:rPr>
        <w:t>×</w:t>
      </w:r>
      <w:r>
        <w:rPr>
          <w:rFonts w:hint="eastAsia" w:ascii="E-BZ" w:hAnsi="E-BZ" w:eastAsia="E-BZ"/>
        </w:rPr>
        <w:t>7mm,</w:t>
      </w:r>
      <w:r>
        <w:rPr>
          <w:rFonts w:hint="eastAsia" w:ascii="FZSSK--GBK1-0" w:hAnsi="FZSSK--GBK1-0" w:eastAsia="FZSSK--GBK1-0"/>
        </w:rPr>
        <w:t>要求有较高的珩磨效率</w:t>
      </w:r>
      <w:r>
        <w:rPr>
          <w:rFonts w:hint="eastAsia" w:ascii="E-BZ" w:hAnsi="E-BZ" w:eastAsia="E-BZ"/>
        </w:rPr>
        <w:t>,</w:t>
      </w:r>
      <w:r>
        <w:rPr>
          <w:rFonts w:hint="eastAsia" w:ascii="FZSSK--GBK1-0" w:hAnsi="FZSSK--GBK1-0" w:eastAsia="FZSSK--GBK1-0"/>
        </w:rPr>
        <w:t>金刚石可用</w:t>
      </w:r>
      <w:r>
        <w:rPr>
          <w:rFonts w:hint="eastAsia" w:ascii="E-BZ" w:hAnsi="E-BZ" w:eastAsia="E-BZ"/>
        </w:rPr>
        <w:t>100/120、120/140、140/170；</w:t>
      </w:r>
      <w:r>
        <w:rPr>
          <w:rFonts w:hint="eastAsia" w:ascii="FZSSK--GBK1-0" w:hAnsi="FZSSK--GBK1-0" w:eastAsia="FZSSK--GBK1-0"/>
        </w:rPr>
        <w:t>金刚石浓度为</w:t>
      </w:r>
      <w:r>
        <w:rPr>
          <w:rFonts w:hint="eastAsia" w:ascii="E-BZ" w:hAnsi="E-BZ" w:eastAsia="E-BZ"/>
        </w:rPr>
        <w:t>100%～125%。</w:t>
      </w:r>
      <w:r>
        <w:rPr>
          <w:rFonts w:hint="eastAsia" w:ascii="FZSSK--GBK1-0" w:hAnsi="FZSSK--GBK1-0" w:eastAsia="FZSSK--GBK1-0"/>
        </w:rPr>
        <w:t>结合剂配比见表</w:t>
      </w:r>
      <w:r>
        <w:rPr>
          <w:rFonts w:hint="eastAsia" w:ascii="E-BZ" w:hAnsi="E-BZ" w:eastAsia="E-BZ"/>
        </w:rPr>
        <w:t>2.64。</w:t>
      </w: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561205" cy="1960245"/>
            <wp:effectExtent l="0" t="0" r="10795" b="1905"/>
            <wp:docPr id="29" name="图片 55" descr="QQ图片20150310105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5" descr="QQ图片20150310105312"/>
                    <pic:cNvPicPr>
                      <a:picLocks noChangeAspect="1"/>
                    </pic:cNvPicPr>
                  </pic:nvPicPr>
                  <pic:blipFill>
                    <a:blip r:embed="rId25"/>
                    <a:stretch>
                      <a:fillRect/>
                    </a:stretch>
                  </pic:blipFill>
                  <pic:spPr>
                    <a:xfrm>
                      <a:off x="0" y="0"/>
                      <a:ext cx="4561205" cy="1960245"/>
                    </a:xfrm>
                    <a:prstGeom prst="rect">
                      <a:avLst/>
                    </a:prstGeom>
                    <a:noFill/>
                    <a:ln w="9525">
                      <a:noFill/>
                    </a:ln>
                  </pic:spPr>
                </pic:pic>
              </a:graphicData>
            </a:graphic>
          </wp:inline>
        </w:drawing>
      </w:r>
    </w:p>
    <w:p>
      <w:pPr>
        <w:jc w:val="left"/>
        <w:rPr>
          <w:rFonts w:hint="eastAsia" w:ascii="FZHTK--GBK1-0" w:hAnsi="FZHTK--GBK1-0" w:eastAsia="FZHTK--GBK1-0"/>
          <w:sz w:val="18"/>
        </w:rPr>
      </w:pPr>
    </w:p>
    <w:p>
      <w:pPr>
        <w:jc w:val="left"/>
        <w:rPr>
          <w:rFonts w:hint="eastAsia" w:ascii="E-BZ" w:hAnsi="E-BZ" w:eastAsia="E-BZ"/>
        </w:rPr>
      </w:pPr>
      <w:r>
        <w:rPr>
          <w:rFonts w:hint="eastAsia" w:ascii="FZSSK--GBK1-0" w:hAnsi="FZSSK--GBK1-0" w:eastAsia="FZSSK--GBK1-0"/>
        </w:rPr>
        <w:t xml:space="preserve">    非金刚石层结合剂配方</w:t>
      </w:r>
      <w:r>
        <w:rPr>
          <w:rFonts w:hint="eastAsia" w:ascii="E-BZ" w:hAnsi="E-BZ" w:eastAsia="E-BZ"/>
        </w:rPr>
        <w:t>,</w:t>
      </w:r>
      <w:r>
        <w:rPr>
          <w:rFonts w:hint="eastAsia" w:ascii="FZSSK--GBK1-0" w:hAnsi="FZSSK--GBK1-0" w:eastAsia="FZSSK--GBK1-0"/>
        </w:rPr>
        <w:t>通常与金刚石层相同</w:t>
      </w:r>
      <w:r>
        <w:rPr>
          <w:rFonts w:hint="eastAsia" w:ascii="E-BZ" w:hAnsi="E-BZ" w:eastAsia="E-BZ"/>
        </w:rPr>
        <w:t>,</w:t>
      </w:r>
      <w:r>
        <w:rPr>
          <w:rFonts w:hint="eastAsia" w:ascii="FZSSK--GBK1-0" w:hAnsi="FZSSK--GBK1-0" w:eastAsia="FZSSK--GBK1-0"/>
        </w:rPr>
        <w:t>但是在烧结温度和膨胀系数与金刚石层保持一致的前提下</w:t>
      </w:r>
      <w:r>
        <w:rPr>
          <w:rFonts w:hint="eastAsia" w:ascii="E-BZ" w:hAnsi="E-BZ" w:eastAsia="E-BZ"/>
        </w:rPr>
        <w:t>,</w:t>
      </w:r>
      <w:r>
        <w:rPr>
          <w:rFonts w:hint="eastAsia" w:ascii="FZSSK--GBK1-0" w:hAnsi="FZSSK--GBK1-0" w:eastAsia="FZSSK--GBK1-0"/>
        </w:rPr>
        <w:t>为了降低成本</w:t>
      </w:r>
      <w:r>
        <w:rPr>
          <w:rFonts w:hint="eastAsia" w:ascii="E-BZ" w:hAnsi="E-BZ" w:eastAsia="E-BZ"/>
        </w:rPr>
        <w:t>，</w:t>
      </w:r>
      <w:r>
        <w:rPr>
          <w:rFonts w:hint="eastAsia" w:ascii="FZSSK--GBK1-0" w:hAnsi="FZSSK--GBK1-0" w:eastAsia="FZSSK--GBK1-0"/>
        </w:rPr>
        <w:t>可用铁代替镍和钴</w:t>
      </w:r>
      <w:r>
        <w:rPr>
          <w:rFonts w:hint="eastAsia" w:ascii="E-BZ" w:hAnsi="E-BZ" w:eastAsia="E-BZ"/>
        </w:rPr>
        <w:t>。</w:t>
      </w:r>
    </w:p>
    <w:p>
      <w:pPr>
        <w:ind w:firstLine="462" w:firstLineChars="200"/>
        <w:jc w:val="left"/>
        <w:rPr>
          <w:rFonts w:hint="eastAsia" w:ascii="FZXBSK--GBK1-0" w:hAnsi="FZXBSK--GBK1-0" w:eastAsia="FZXBSK--GBK1-0"/>
          <w:b/>
          <w:sz w:val="23"/>
        </w:rPr>
      </w:pPr>
      <w:r>
        <w:rPr>
          <w:rFonts w:hint="eastAsia" w:ascii="E-BZ" w:hAnsi="E-BZ" w:eastAsia="E-BZ"/>
          <w:b/>
          <w:sz w:val="23"/>
        </w:rPr>
        <w:t xml:space="preserve">2.6.5  </w:t>
      </w:r>
      <w:r>
        <w:rPr>
          <w:rFonts w:hint="eastAsia" w:ascii="FZXBSK--GBK1-0" w:hAnsi="FZXBSK--GBK1-0" w:eastAsia="FZXBSK--GBK1-0"/>
          <w:b/>
          <w:sz w:val="23"/>
        </w:rPr>
        <w:t>钎焊金刚石工具</w:t>
      </w:r>
    </w:p>
    <w:p>
      <w:pPr>
        <w:jc w:val="left"/>
        <w:rPr>
          <w:rFonts w:hint="eastAsia" w:ascii="E-BZ" w:hAnsi="E-BZ" w:eastAsia="E-BZ"/>
        </w:rPr>
      </w:pPr>
      <w:r>
        <w:rPr>
          <w:rFonts w:hint="eastAsia" w:ascii="FZSSK--GBK1-0" w:hAnsi="FZSSK--GBK1-0" w:eastAsia="FZSSK--GBK1-0"/>
        </w:rPr>
        <w:t xml:space="preserve">    钎焊金刚石工具是以金刚石为切割材料</w:t>
      </w:r>
      <w:r>
        <w:rPr>
          <w:rFonts w:hint="eastAsia" w:ascii="E-BZ" w:hAnsi="E-BZ" w:eastAsia="E-BZ"/>
        </w:rPr>
        <w:t>,</w:t>
      </w:r>
      <w:r>
        <w:rPr>
          <w:rFonts w:hint="eastAsia" w:ascii="FZSSK--GBK1-0" w:hAnsi="FZSSK--GBK1-0" w:eastAsia="FZSSK--GBK1-0"/>
        </w:rPr>
        <w:t>以钎料为结合剂</w:t>
      </w:r>
      <w:r>
        <w:rPr>
          <w:rFonts w:hint="eastAsia" w:ascii="E-BZ" w:hAnsi="E-BZ" w:eastAsia="E-BZ"/>
        </w:rPr>
        <w:t>,</w:t>
      </w:r>
      <w:r>
        <w:rPr>
          <w:rFonts w:hint="eastAsia" w:ascii="FZSSK--GBK1-0" w:hAnsi="FZSSK--GBK1-0" w:eastAsia="FZSSK--GBK1-0"/>
        </w:rPr>
        <w:t>在真空或保护气氛中经过钎焊连接单层磨料与金属基体经过化学冶金的高温钎焊连接而成的一大类金刚石工具</w:t>
      </w:r>
      <w:r>
        <w:rPr>
          <w:rFonts w:hint="eastAsia" w:ascii="E-BZ" w:hAnsi="E-BZ" w:eastAsia="E-BZ"/>
        </w:rPr>
        <w:t>。</w:t>
      </w:r>
      <w:r>
        <w:rPr>
          <w:rFonts w:hint="eastAsia" w:ascii="FZSSK--GBK1-0" w:hAnsi="FZSSK--GBK1-0" w:eastAsia="FZSSK--GBK1-0"/>
        </w:rPr>
        <w:t>金刚石钎焊制品是近几年国内极少数厂家已开始批量生产的高科技产品</w:t>
      </w:r>
      <w:r>
        <w:rPr>
          <w:rFonts w:hint="eastAsia" w:ascii="E-BZ" w:hAnsi="E-BZ" w:eastAsia="E-BZ"/>
        </w:rPr>
        <w:t>,</w:t>
      </w:r>
      <w:r>
        <w:rPr>
          <w:rFonts w:hint="eastAsia" w:ascii="FZSSK--GBK1-0" w:hAnsi="FZSSK--GBK1-0" w:eastAsia="FZSSK--GBK1-0"/>
        </w:rPr>
        <w:t>已逐步替代部分金刚石电镀工具及部分金刚石烧结工具</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钎焊金刚石工具与其他金刚石制品相比</w:t>
      </w:r>
      <w:r>
        <w:rPr>
          <w:rFonts w:hint="eastAsia" w:ascii="E-BZ" w:hAnsi="E-BZ" w:eastAsia="E-BZ"/>
        </w:rPr>
        <w:t>,</w:t>
      </w:r>
      <w:r>
        <w:rPr>
          <w:rFonts w:hint="eastAsia" w:ascii="FZSSK--GBK1-0" w:hAnsi="FZSSK--GBK1-0" w:eastAsia="FZSSK--GBK1-0"/>
        </w:rPr>
        <w:t>具有以下特点</w:t>
      </w:r>
      <w:r>
        <w:rPr>
          <w:rFonts w:hint="eastAsia" w:ascii="E-BZ" w:hAnsi="E-BZ" w:eastAsia="E-BZ"/>
        </w:rPr>
        <w:t>：</w:t>
      </w:r>
      <w:r>
        <w:rPr>
          <w:rFonts w:hint="eastAsia" w:ascii="FZSSK--GBK1-0" w:hAnsi="FZSSK--GBK1-0" w:eastAsia="FZSSK--GBK1-0"/>
        </w:rPr>
        <w:t>单层金刚石钎焊制品的磨削效率是电镀制品的</w:t>
      </w:r>
      <w:r>
        <w:rPr>
          <w:rFonts w:hint="eastAsia" w:ascii="E-BZ" w:hAnsi="E-BZ" w:eastAsia="E-BZ"/>
        </w:rPr>
        <w:t>1～2</w:t>
      </w:r>
      <w:r>
        <w:rPr>
          <w:rFonts w:hint="eastAsia" w:ascii="FZSSK--GBK1-0" w:hAnsi="FZSSK--GBK1-0" w:eastAsia="FZSSK--GBK1-0"/>
        </w:rPr>
        <w:t>倍</w:t>
      </w:r>
      <w:r>
        <w:rPr>
          <w:rFonts w:hint="eastAsia" w:ascii="E-BZ" w:hAnsi="E-BZ" w:eastAsia="E-BZ"/>
        </w:rPr>
        <w:t>,</w:t>
      </w:r>
      <w:r>
        <w:rPr>
          <w:rFonts w:hint="eastAsia" w:ascii="FZSSK--GBK1-0" w:hAnsi="FZSSK--GBK1-0" w:eastAsia="FZSSK--GBK1-0"/>
        </w:rPr>
        <w:t>是其他金刚石烧结制品的</w:t>
      </w:r>
      <w:r>
        <w:rPr>
          <w:rFonts w:hint="eastAsia" w:ascii="E-BZ" w:hAnsi="E-BZ" w:eastAsia="E-BZ"/>
        </w:rPr>
        <w:t>2～5</w:t>
      </w:r>
      <w:r>
        <w:rPr>
          <w:rFonts w:hint="eastAsia" w:ascii="FZSSK--GBK1-0" w:hAnsi="FZSSK--GBK1-0" w:eastAsia="FZSSK--GBK1-0"/>
        </w:rPr>
        <w:t>倍</w:t>
      </w:r>
      <w:r>
        <w:rPr>
          <w:rFonts w:hint="eastAsia" w:ascii="E-BZ" w:hAnsi="E-BZ" w:eastAsia="E-BZ"/>
        </w:rPr>
        <w:t>；</w:t>
      </w:r>
      <w:r>
        <w:rPr>
          <w:rFonts w:hint="eastAsia" w:ascii="FZSSK--GBK1-0" w:hAnsi="FZSSK--GBK1-0" w:eastAsia="FZSSK--GBK1-0"/>
        </w:rPr>
        <w:t>单层金刚石钎焊制品的使用寿命长</w:t>
      </w:r>
      <w:r>
        <w:rPr>
          <w:rFonts w:hint="eastAsia" w:ascii="E-BZ" w:hAnsi="E-BZ" w:eastAsia="E-BZ"/>
        </w:rPr>
        <w:t>,</w:t>
      </w:r>
      <w:r>
        <w:rPr>
          <w:rFonts w:hint="eastAsia" w:ascii="FZSSK--GBK1-0" w:hAnsi="FZSSK--GBK1-0" w:eastAsia="FZSSK--GBK1-0"/>
        </w:rPr>
        <w:t>是电镀制品的</w:t>
      </w:r>
      <w:r>
        <w:rPr>
          <w:rFonts w:hint="eastAsia" w:ascii="E-BZ" w:hAnsi="E-BZ" w:eastAsia="E-BZ"/>
        </w:rPr>
        <w:t xml:space="preserve">2～3 </w:t>
      </w:r>
      <w:r>
        <w:rPr>
          <w:rFonts w:hint="eastAsia" w:ascii="FZSSK--GBK1-0" w:hAnsi="FZSSK--GBK1-0" w:eastAsia="FZSSK--GBK1-0"/>
        </w:rPr>
        <w:t>倍</w:t>
      </w:r>
      <w:r>
        <w:rPr>
          <w:rFonts w:hint="eastAsia" w:ascii="E-BZ" w:hAnsi="E-BZ" w:eastAsia="E-BZ"/>
        </w:rPr>
        <w:t>,</w:t>
      </w:r>
      <w:r>
        <w:rPr>
          <w:rFonts w:hint="eastAsia" w:ascii="FZSSK--GBK1-0" w:hAnsi="FZSSK--GBK1-0" w:eastAsia="FZSSK--GBK1-0"/>
        </w:rPr>
        <w:t>多层金刚石钎焊制品的使用寿命</w:t>
      </w:r>
      <w:r>
        <w:rPr>
          <w:rFonts w:hint="eastAsia" w:ascii="E-BZ" w:hAnsi="E-BZ" w:eastAsia="E-BZ"/>
        </w:rPr>
        <w:t>、</w:t>
      </w:r>
      <w:r>
        <w:rPr>
          <w:rFonts w:hint="eastAsia" w:ascii="FZSSK--GBK1-0" w:hAnsi="FZSSK--GBK1-0" w:eastAsia="FZSSK--GBK1-0"/>
        </w:rPr>
        <w:t>效率是同等工作层高度烧结制品的</w:t>
      </w:r>
      <w:r>
        <w:rPr>
          <w:rFonts w:hint="eastAsia" w:ascii="E-BZ" w:hAnsi="E-BZ" w:eastAsia="E-BZ"/>
        </w:rPr>
        <w:t xml:space="preserve">1～2 </w:t>
      </w:r>
      <w:r>
        <w:rPr>
          <w:rFonts w:hint="eastAsia" w:ascii="FZSSK--GBK1-0" w:hAnsi="FZSSK--GBK1-0" w:eastAsia="FZSSK--GBK1-0"/>
        </w:rPr>
        <w:t>倍</w:t>
      </w:r>
      <w:r>
        <w:rPr>
          <w:rFonts w:hint="eastAsia" w:ascii="E-BZ" w:hAnsi="E-BZ" w:eastAsia="E-BZ"/>
        </w:rPr>
        <w:t>，</w:t>
      </w:r>
      <w:r>
        <w:rPr>
          <w:rFonts w:hint="eastAsia" w:ascii="FZSSK--GBK1-0" w:hAnsi="FZSSK--GBK1-0" w:eastAsia="FZSSK--GBK1-0"/>
        </w:rPr>
        <w:t>节能环保</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钎焊金刚石工具的制造工艺程序包括以下三个阶段</w:t>
      </w:r>
      <w:r>
        <w:rPr>
          <w:rFonts w:hint="eastAsia" w:ascii="E-BZ" w:hAnsi="E-BZ" w:eastAsia="E-BZ"/>
        </w:rPr>
        <w:t>：</w:t>
      </w:r>
      <w:r>
        <w:rPr>
          <w:rFonts w:hint="eastAsia" w:ascii="FZSSK--GBK1-0" w:hAnsi="FZSSK--GBK1-0" w:eastAsia="FZSSK--GBK1-0"/>
        </w:rPr>
        <w:t>基体加工</w:t>
      </w:r>
      <w:r>
        <w:rPr>
          <w:rFonts w:hint="eastAsia" w:ascii="E-BZ" w:hAnsi="E-BZ" w:eastAsia="E-BZ"/>
        </w:rPr>
        <w:t>,</w:t>
      </w:r>
      <w:r>
        <w:rPr>
          <w:rFonts w:hint="eastAsia" w:ascii="FZSSK--GBK1-0" w:hAnsi="FZSSK--GBK1-0" w:eastAsia="FZSSK--GBK1-0"/>
        </w:rPr>
        <w:t>基体焊前处理</w:t>
      </w:r>
      <w:r>
        <w:rPr>
          <w:rFonts w:hint="eastAsia" w:ascii="E-BZ" w:hAnsi="E-BZ" w:eastAsia="E-BZ"/>
        </w:rPr>
        <w:t>,</w:t>
      </w:r>
      <w:r>
        <w:rPr>
          <w:rFonts w:hint="eastAsia" w:ascii="FZSSK--GBK1-0" w:hAnsi="FZSSK--GBK1-0" w:eastAsia="FZSSK--GBK1-0"/>
        </w:rPr>
        <w:t>钎焊</w:t>
      </w:r>
      <w:r>
        <w:rPr>
          <w:rFonts w:hint="eastAsia" w:ascii="E-BZ" w:hAnsi="E-BZ" w:eastAsia="E-BZ"/>
        </w:rPr>
        <w:t>。</w:t>
      </w:r>
    </w:p>
    <w:p>
      <w:pPr>
        <w:jc w:val="left"/>
        <w:rPr>
          <w:rFonts w:hint="eastAsia" w:ascii="E-BZ" w:hAnsi="E-BZ" w:eastAsia="E-BZ"/>
        </w:rPr>
      </w:pPr>
      <w:r>
        <w:rPr>
          <w:rFonts w:hint="eastAsia" w:ascii="FZSSK--GBK1-0" w:hAnsi="FZSSK--GBK1-0" w:eastAsia="FZSSK--GBK1-0"/>
        </w:rPr>
        <w:t>单层磨料钎焊程序主要包括下列步骤</w:t>
      </w:r>
      <w:r>
        <w:rPr>
          <w:rFonts w:hint="eastAsia" w:ascii="E-BZ" w:hAnsi="E-BZ" w:eastAsia="E-BZ"/>
        </w:rPr>
        <w:t>：</w:t>
      </w:r>
      <w:r>
        <w:rPr>
          <w:rFonts w:hint="eastAsia" w:ascii="FZSSK--GBK1-0" w:hAnsi="FZSSK--GBK1-0" w:eastAsia="FZSSK--GBK1-0"/>
        </w:rPr>
        <w:t>磨料排布</w:t>
      </w:r>
      <w:r>
        <w:rPr>
          <w:rFonts w:hint="eastAsia" w:ascii="微软雅黑" w:hAnsi="微软雅黑" w:eastAsia="微软雅黑" w:cs="微软雅黑"/>
        </w:rPr>
        <w:t>→</w:t>
      </w:r>
      <w:r>
        <w:rPr>
          <w:rFonts w:hint="eastAsia" w:ascii="FZSSK--GBK1-0" w:hAnsi="FZSSK--GBK1-0" w:eastAsia="FZSSK--GBK1-0"/>
        </w:rPr>
        <w:t>上钎料</w:t>
      </w:r>
      <w:r>
        <w:rPr>
          <w:rFonts w:hint="eastAsia" w:ascii="微软雅黑" w:hAnsi="微软雅黑" w:eastAsia="微软雅黑" w:cs="微软雅黑"/>
        </w:rPr>
        <w:t>→</w:t>
      </w:r>
      <w:r>
        <w:rPr>
          <w:rFonts w:hint="eastAsia" w:ascii="FZSSK--GBK1-0" w:hAnsi="FZSSK--GBK1-0" w:eastAsia="FZSSK--GBK1-0"/>
        </w:rPr>
        <w:t>钎焊</w:t>
      </w:r>
      <w:r>
        <w:rPr>
          <w:rFonts w:hint="eastAsia" w:ascii="E-BZ" w:hAnsi="E-BZ" w:eastAsia="E-BZ"/>
        </w:rPr>
        <w:t>。</w:t>
      </w:r>
    </w:p>
    <w:p>
      <w:pPr>
        <w:ind w:firstLine="420" w:firstLineChars="200"/>
        <w:jc w:val="left"/>
        <w:rPr>
          <w:rFonts w:hint="eastAsia" w:ascii="E-BZ" w:hAnsi="E-BZ" w:eastAsia="E-BZ"/>
        </w:rPr>
      </w:pPr>
      <w:r>
        <w:rPr>
          <w:rFonts w:hint="eastAsia" w:ascii="FZSSK--GBK1-0" w:hAnsi="FZSSK--GBK1-0" w:eastAsia="FZSSK--GBK1-0"/>
        </w:rPr>
        <w:t>常见的钎焊金刚石工具</w:t>
      </w:r>
      <w:r>
        <w:rPr>
          <w:rFonts w:hint="eastAsia" w:ascii="E-BZ" w:hAnsi="E-BZ" w:eastAsia="E-BZ"/>
        </w:rPr>
        <w:t>：</w:t>
      </w:r>
      <w:r>
        <w:rPr>
          <w:rFonts w:hint="eastAsia" w:ascii="FZSSK--GBK1-0" w:hAnsi="FZSSK--GBK1-0" w:eastAsia="FZSSK--GBK1-0"/>
        </w:rPr>
        <w:t>钎焊成型磨削砂轮</w:t>
      </w:r>
      <w:r>
        <w:rPr>
          <w:rFonts w:hint="eastAsia" w:ascii="E-BZ" w:hAnsi="E-BZ" w:eastAsia="E-BZ"/>
        </w:rPr>
        <w:t>、</w:t>
      </w:r>
      <w:r>
        <w:rPr>
          <w:rFonts w:hint="eastAsia" w:ascii="FZSSK--GBK1-0" w:hAnsi="FZSSK--GBK1-0" w:eastAsia="FZSSK--GBK1-0"/>
        </w:rPr>
        <w:t>钎焊金刚石成型磨头</w:t>
      </w:r>
      <w:r>
        <w:rPr>
          <w:rFonts w:hint="eastAsia" w:ascii="E-BZ" w:hAnsi="E-BZ" w:eastAsia="E-BZ"/>
        </w:rPr>
        <w:t>、</w:t>
      </w:r>
      <w:r>
        <w:rPr>
          <w:rFonts w:hint="eastAsia" w:ascii="FZSSK--GBK1-0" w:hAnsi="FZSSK--GBK1-0" w:eastAsia="FZSSK--GBK1-0"/>
        </w:rPr>
        <w:t>钎焊金刚石套料刀</w:t>
      </w:r>
      <w:r>
        <w:rPr>
          <w:rFonts w:hint="eastAsia" w:ascii="E-BZ" w:hAnsi="E-BZ" w:eastAsia="E-BZ"/>
        </w:rPr>
        <w:t>、</w:t>
      </w:r>
      <w:r>
        <w:rPr>
          <w:rFonts w:hint="eastAsia" w:ascii="FZSSK--GBK1-0" w:hAnsi="FZSSK--GBK1-0" w:eastAsia="FZSSK--GBK1-0"/>
        </w:rPr>
        <w:t>钎焊金刚石绳锯</w:t>
      </w:r>
      <w:r>
        <w:rPr>
          <w:rFonts w:hint="eastAsia" w:ascii="E-BZ" w:hAnsi="E-BZ" w:eastAsia="E-BZ"/>
        </w:rPr>
        <w:t>、</w:t>
      </w:r>
      <w:r>
        <w:rPr>
          <w:rFonts w:hint="eastAsia" w:ascii="FZSSK--GBK1-0" w:hAnsi="FZSSK--GBK1-0" w:eastAsia="FZSSK--GBK1-0"/>
        </w:rPr>
        <w:t>钎焊金刚石薄壁钻</w:t>
      </w:r>
      <w:r>
        <w:rPr>
          <w:rFonts w:hint="eastAsia" w:ascii="E-BZ" w:hAnsi="E-BZ" w:eastAsia="E-BZ"/>
        </w:rPr>
        <w:t>。</w:t>
      </w:r>
    </w:p>
    <w:p>
      <w:pPr>
        <w:jc w:val="left"/>
        <w:rPr>
          <w:rFonts w:eastAsia="FZSSK--GBK1-0"/>
        </w:rPr>
      </w:pPr>
      <w:r>
        <w:rPr>
          <w:rFonts w:eastAsia="E-BZ"/>
        </w:rPr>
        <w:t xml:space="preserve">   （1） </w:t>
      </w:r>
      <w:r>
        <w:rPr>
          <w:rFonts w:eastAsia="FZSSK--GBK1-0"/>
        </w:rPr>
        <w:t>金刚石</w:t>
      </w:r>
      <w:r>
        <w:rPr>
          <w:rFonts w:hint="eastAsia" w:eastAsia="FZSSK--GBK1-0"/>
        </w:rPr>
        <w:t>：</w:t>
      </w:r>
      <w:r>
        <w:rPr>
          <w:rFonts w:eastAsia="FZSSK--GBK1-0"/>
        </w:rPr>
        <w:t xml:space="preserve"> 钎焊金刚石工具使用的金刚石要有较粗的粒度，例如制造取芯钻头的金刚石粒度可在46/60左右，单颗粒抗压强度16kg以上并经过强磁选的磨料。</w:t>
      </w:r>
    </w:p>
    <w:p>
      <w:pPr>
        <w:jc w:val="left"/>
        <w:rPr>
          <w:rFonts w:eastAsia="FZSSK--GBK1-0"/>
        </w:rPr>
      </w:pPr>
      <w:r>
        <w:rPr>
          <w:rFonts w:eastAsia="FZSSK--GBK1-0"/>
        </w:rPr>
        <w:t xml:space="preserve">   （2） 钎料</w:t>
      </w:r>
      <w:r>
        <w:rPr>
          <w:rFonts w:hint="eastAsia" w:eastAsia="FZSSK--GBK1-0"/>
        </w:rPr>
        <w:t>：</w:t>
      </w:r>
      <w:r>
        <w:rPr>
          <w:rFonts w:eastAsia="FZSSK--GBK1-0"/>
        </w:rPr>
        <w:t xml:space="preserve"> 钎料BAg612等使用中流动性好</w:t>
      </w:r>
      <w:r>
        <w:rPr>
          <w:rFonts w:hint="eastAsia" w:eastAsia="FZSSK--GBK1-0"/>
        </w:rPr>
        <w:t>、</w:t>
      </w:r>
      <w:r>
        <w:rPr>
          <w:rFonts w:eastAsia="FZSSK--GBK1-0"/>
        </w:rPr>
        <w:t>强度高，但因其含银量高故售价较高，通常可采用Z31、Z41、Z51等钎料。张冠星等研制的ZB-1钎焊料价格适中，钎焊温度760~780</w:t>
      </w:r>
      <w:r>
        <w:rPr>
          <w:rFonts w:hint="eastAsia" w:ascii="宋体" w:hAnsi="宋体" w:cs="宋体"/>
        </w:rPr>
        <w:t>℃</w:t>
      </w:r>
      <w:r>
        <w:rPr>
          <w:rFonts w:eastAsia="FZSSK--GBK1-0"/>
        </w:rPr>
        <w:t>。</w:t>
      </w:r>
    </w:p>
    <w:p>
      <w:pPr>
        <w:jc w:val="left"/>
        <w:rPr>
          <w:rFonts w:eastAsia="FZSSK--GBK1-0"/>
        </w:rPr>
      </w:pPr>
      <w:r>
        <w:rPr>
          <w:rFonts w:eastAsia="FZSSK--GBK1-0"/>
        </w:rPr>
        <w:t xml:space="preserve">   （3） 钎剂</w:t>
      </w:r>
      <w:r>
        <w:rPr>
          <w:rFonts w:hint="eastAsia" w:eastAsia="FZSSK--GBK1-0"/>
        </w:rPr>
        <w:t>：</w:t>
      </w:r>
      <w:r>
        <w:rPr>
          <w:rFonts w:eastAsia="FZSSK--GBK1-0"/>
        </w:rPr>
        <w:t xml:space="preserve"> 使用松香+酒精做钎剂焊后可不清洗，因其无腐蚀性。如使用含氯化物、氟化物的钎剂则焊后需要清洗，以免腐蚀制件。J102钎剂由氟化钾42%+氟硼酸钾23%+硼酐35%组成，可用于焊接钢、不锈钢和硬质合金。焊前可用去离子水将焊剂调成糊状涂于焊面。</w:t>
      </w:r>
    </w:p>
    <w:p>
      <w:pPr>
        <w:jc w:val="left"/>
        <w:rPr>
          <w:rFonts w:eastAsia="FZSSK--GBK1-0"/>
        </w:rPr>
      </w:pPr>
      <w:r>
        <w:rPr>
          <w:rFonts w:eastAsia="FZSSK--GBK1-0"/>
        </w:rPr>
        <w:t xml:space="preserve">   （4） 基体</w:t>
      </w:r>
      <w:r>
        <w:rPr>
          <w:rFonts w:hint="eastAsia" w:eastAsia="FZSSK--GBK1-0"/>
        </w:rPr>
        <w:t>：</w:t>
      </w:r>
      <w:r>
        <w:rPr>
          <w:rFonts w:eastAsia="FZSSK--GBK1-0"/>
        </w:rPr>
        <w:t xml:space="preserve"> 基体可用铝、钢、合金钢或硬质合金，基体表面要喷砂、清洗、烘干。清洗可用丙酮、草酸、柠檬酸或温水等进行。</w:t>
      </w:r>
    </w:p>
    <w:p>
      <w:pPr>
        <w:jc w:val="left"/>
        <w:rPr>
          <w:rFonts w:eastAsia="FZSSK--GBK1-0"/>
        </w:rPr>
      </w:pPr>
      <w:r>
        <w:rPr>
          <w:rFonts w:eastAsia="FZSSK--GBK1-0"/>
        </w:rPr>
        <w:t xml:space="preserve">   （5） 布料</w:t>
      </w:r>
      <w:r>
        <w:rPr>
          <w:rFonts w:hint="eastAsia" w:eastAsia="FZSSK--GBK1-0"/>
        </w:rPr>
        <w:t>：</w:t>
      </w:r>
      <w:r>
        <w:rPr>
          <w:rFonts w:eastAsia="FZSSK--GBK1-0"/>
        </w:rPr>
        <w:t xml:space="preserve"> 基体</w:t>
      </w:r>
      <w:r>
        <w:rPr>
          <w:rFonts w:eastAsia="微软雅黑"/>
        </w:rPr>
        <w:t>→</w:t>
      </w:r>
      <w:r>
        <w:rPr>
          <w:rFonts w:eastAsia="FZSSK--GBK1-0"/>
        </w:rPr>
        <w:t>钎剂</w:t>
      </w:r>
      <w:r>
        <w:rPr>
          <w:rFonts w:eastAsia="微软雅黑"/>
        </w:rPr>
        <w:t>→</w:t>
      </w:r>
      <w:r>
        <w:rPr>
          <w:rFonts w:eastAsia="FZSSK--GBK1-0"/>
        </w:rPr>
        <w:t>钎料（或钎剂钎料的混合物）</w:t>
      </w:r>
      <w:r>
        <w:rPr>
          <w:rFonts w:eastAsia="微软雅黑"/>
        </w:rPr>
        <w:t>→</w:t>
      </w:r>
      <w:r>
        <w:rPr>
          <w:rFonts w:eastAsia="FZSSK--GBK1-0"/>
        </w:rPr>
        <w:t>金刚石</w:t>
      </w:r>
      <w:r>
        <w:rPr>
          <w:rFonts w:eastAsia="微软雅黑"/>
        </w:rPr>
        <w:t>→</w:t>
      </w:r>
      <w:r>
        <w:rPr>
          <w:rFonts w:eastAsia="FZSSK--GBK1-0"/>
        </w:rPr>
        <w:t>钎料</w:t>
      </w:r>
    </w:p>
    <w:p>
      <w:pPr>
        <w:ind w:firstLine="420" w:firstLineChars="200"/>
        <w:jc w:val="left"/>
        <w:rPr>
          <w:rFonts w:eastAsia="FZSSK--GBK1-0"/>
        </w:rPr>
      </w:pPr>
      <w:r>
        <w:rPr>
          <w:rFonts w:eastAsia="FZSSK--GBK1-0"/>
        </w:rPr>
        <w:t>对金刚石若采用有序布料</w:t>
      </w:r>
      <w:r>
        <w:rPr>
          <w:rFonts w:hint="eastAsia" w:eastAsia="FZSSK--GBK1-0"/>
        </w:rPr>
        <w:t>：</w:t>
      </w:r>
      <w:r>
        <w:rPr>
          <w:rFonts w:eastAsia="FZSSK--GBK1-0"/>
        </w:rPr>
        <w:t>一般有点胶分布法、模板布料法、激光扫描法、真空吸附法等，但需要一定的专用设备。</w:t>
      </w:r>
    </w:p>
    <w:p>
      <w:pPr>
        <w:jc w:val="left"/>
        <w:rPr>
          <w:rFonts w:hint="eastAsia" w:eastAsia="FZSSK--GBK1-0"/>
        </w:rPr>
      </w:pPr>
      <w:r>
        <w:rPr>
          <w:rFonts w:eastAsia="FZSSK--GBK1-0"/>
        </w:rPr>
        <w:t xml:space="preserve">   （6）焊接</w:t>
      </w:r>
      <w:r>
        <w:rPr>
          <w:rFonts w:hint="eastAsia" w:eastAsia="FZSSK--GBK1-0"/>
        </w:rPr>
        <w:t>：</w:t>
      </w:r>
      <w:r>
        <w:rPr>
          <w:rFonts w:eastAsia="FZSSK--GBK1-0"/>
        </w:rPr>
        <w:t>一般工具可采用高频焊，精密工具要在真空炉内焊接或充保护气体。真空炉压力约为10</w:t>
      </w:r>
      <w:r>
        <w:rPr>
          <w:rFonts w:eastAsia="FZSSK--GBK1-0"/>
          <w:vertAlign w:val="superscript"/>
        </w:rPr>
        <w:t>-4</w:t>
      </w:r>
      <w:r>
        <w:rPr>
          <w:rFonts w:eastAsia="FZSSK--GBK1-0"/>
        </w:rPr>
        <w:t>Pa左右。钎焊温度要比钎料熔点高50</w:t>
      </w:r>
      <w:r>
        <w:rPr>
          <w:rFonts w:hint="eastAsia" w:ascii="宋体" w:hAnsi="宋体" w:cs="宋体"/>
        </w:rPr>
        <w:t>℃</w:t>
      </w:r>
      <w:r>
        <w:rPr>
          <w:rFonts w:eastAsia="FZSSK--GBK1-0"/>
        </w:rPr>
        <w:t>以上，焊后要在200</w:t>
      </w:r>
      <w:r>
        <w:rPr>
          <w:rFonts w:hint="eastAsia" w:ascii="宋体" w:hAnsi="宋体" w:cs="宋体"/>
        </w:rPr>
        <w:t>℃</w:t>
      </w:r>
      <w:r>
        <w:rPr>
          <w:rFonts w:eastAsia="FZSSK--GBK1-0"/>
        </w:rPr>
        <w:t>保温，逐渐冷却。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FZSSK--GBK1-0">
    <w:altName w:val="宋体"/>
    <w:panose1 w:val="00000000000000000000"/>
    <w:charset w:val="86"/>
    <w:family w:val="auto"/>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FZXBSK--GBK1-0">
    <w:altName w:val="宋体"/>
    <w:panose1 w:val="00000000000000000000"/>
    <w:charset w:val="86"/>
    <w:family w:val="auto"/>
    <w:pitch w:val="default"/>
    <w:sig w:usb0="00000000" w:usb1="00000000" w:usb2="00000000" w:usb3="00000000" w:csb0="00040000" w:csb1="00000000"/>
  </w:font>
  <w:font w:name="FZY3K--GBK1-0">
    <w:altName w:val="宋体"/>
    <w:panose1 w:val="00000000000000000000"/>
    <w:charset w:val="86"/>
    <w:family w:val="auto"/>
    <w:pitch w:val="default"/>
    <w:sig w:usb0="00000000" w:usb1="00000000" w:usb2="00000000" w:usb3="00000000" w:csb0="00040000" w:csb1="00000000"/>
  </w:font>
  <w:font w:name="E-BZ">
    <w:altName w:val="宋体"/>
    <w:panose1 w:val="00000000000000000000"/>
    <w:charset w:val="86"/>
    <w:family w:val="auto"/>
    <w:pitch w:val="default"/>
    <w:sig w:usb0="00000000" w:usb1="00000000" w:usb2="00000000" w:usb3="00000000" w:csb0="00040000" w:csb1="00000000"/>
  </w:font>
  <w:font w:name="FZHTK--GBK1-0">
    <w:altName w:val="宋体"/>
    <w:panose1 w:val="00000000000000000000"/>
    <w:charset w:val="86"/>
    <w:family w:val="auto"/>
    <w:pitch w:val="default"/>
    <w:sig w:usb0="00000000" w:usb1="00000000" w:usb2="00000000" w:usb3="00000000" w:csb0="00040000" w:csb1="00000000"/>
  </w:font>
  <w:font w:name="E-F7">
    <w:altName w:val="宋体"/>
    <w:panose1 w:val="00000000000000000000"/>
    <w:charset w:val="86"/>
    <w:family w:val="auto"/>
    <w:pitch w:val="default"/>
    <w:sig w:usb0="00000000" w:usb1="00000000" w:usb2="00000000" w:usb3="00000000" w:csb0="00040000" w:csb1="00000000"/>
  </w:font>
  <w:font w:name="E-BX">
    <w:altName w:val="宋体"/>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Microsoft Sans Serif">
    <w:panose1 w:val="020B0604020202020204"/>
    <w:charset w:val="00"/>
    <w:family w:val="swiss"/>
    <w:pitch w:val="default"/>
    <w:sig w:usb0="E1002AFF" w:usb1="C0000002" w:usb2="00000008" w:usb3="00000000" w:csb0="200101FF" w:csb1="20280000"/>
  </w:font>
  <w:font w:name="Arial">
    <w:panose1 w:val="020B0604020202020204"/>
    <w:charset w:val="00"/>
    <w:family w:val="swiss"/>
    <w:pitch w:val="default"/>
    <w:sig w:usb0="E0002AFF" w:usb1="C0007843" w:usb2="00000009" w:usb3="00000000" w:csb0="400001FF" w:csb1="FFFF0000"/>
  </w:font>
  <w:font w:name="E-FZ">
    <w:altName w:val="宋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7A25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7" Type="http://schemas.openxmlformats.org/officeDocument/2006/relationships/fontTable" Target="fontTable.xml"/><Relationship Id="rId26" Type="http://schemas.openxmlformats.org/officeDocument/2006/relationships/customXml" Target="../customXml/item1.xml"/><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2018-05-04T06:24:44Z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